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0A36D" w14:textId="77777777" w:rsidR="00C74631" w:rsidRDefault="00C50D62" w:rsidP="00A94245">
      <w:pPr>
        <w:pStyle w:val="Nadpis2"/>
        <w:spacing w:after="0"/>
        <w:rPr>
          <w:bCs/>
          <w:sz w:val="36"/>
          <w:szCs w:val="36"/>
        </w:rPr>
      </w:pPr>
      <w:r>
        <w:rPr>
          <w:bCs/>
          <w:sz w:val="36"/>
          <w:szCs w:val="36"/>
        </w:rPr>
        <w:t>HUČIVÁ DESNÁ, KOUTY</w:t>
      </w:r>
      <w:r w:rsidR="00C74631">
        <w:rPr>
          <w:bCs/>
          <w:sz w:val="36"/>
          <w:szCs w:val="36"/>
        </w:rPr>
        <w:t xml:space="preserve"> n. DESNOU</w:t>
      </w:r>
      <w:r w:rsidR="00716A22">
        <w:rPr>
          <w:bCs/>
          <w:sz w:val="36"/>
          <w:szCs w:val="36"/>
        </w:rPr>
        <w:t xml:space="preserve"> </w:t>
      </w:r>
      <w:r w:rsidR="009F54CA">
        <w:rPr>
          <w:bCs/>
          <w:sz w:val="36"/>
          <w:szCs w:val="36"/>
        </w:rPr>
        <w:t>– SOUTOK S PONIKLÝM POTOKEM</w:t>
      </w:r>
    </w:p>
    <w:p w14:paraId="150A5D60" w14:textId="77777777" w:rsidR="00A94245" w:rsidRDefault="003F5A79" w:rsidP="00A94245">
      <w:pPr>
        <w:pStyle w:val="Nadpis2"/>
        <w:spacing w:after="0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REKONSTRUKCE </w:t>
      </w:r>
      <w:proofErr w:type="gramStart"/>
      <w:r>
        <w:rPr>
          <w:bCs/>
          <w:sz w:val="36"/>
          <w:szCs w:val="36"/>
        </w:rPr>
        <w:t>( STABILIZACE</w:t>
      </w:r>
      <w:proofErr w:type="gramEnd"/>
      <w:r>
        <w:rPr>
          <w:bCs/>
          <w:sz w:val="36"/>
          <w:szCs w:val="36"/>
        </w:rPr>
        <w:t xml:space="preserve"> ) </w:t>
      </w:r>
      <w:r w:rsidR="00383BE4">
        <w:rPr>
          <w:bCs/>
          <w:sz w:val="36"/>
          <w:szCs w:val="36"/>
        </w:rPr>
        <w:t>KORYTA</w:t>
      </w:r>
      <w:r w:rsidR="00716A22">
        <w:rPr>
          <w:bCs/>
          <w:sz w:val="36"/>
          <w:szCs w:val="36"/>
        </w:rPr>
        <w:t xml:space="preserve"> TOKU V ÚSEKU ř. km </w:t>
      </w:r>
      <w:r w:rsidR="0002061B">
        <w:rPr>
          <w:bCs/>
          <w:sz w:val="36"/>
          <w:szCs w:val="36"/>
        </w:rPr>
        <w:t>0</w:t>
      </w:r>
      <w:r w:rsidR="00C74631">
        <w:rPr>
          <w:bCs/>
          <w:sz w:val="36"/>
          <w:szCs w:val="36"/>
        </w:rPr>
        <w:t>,000</w:t>
      </w:r>
      <w:r w:rsidR="0002061B">
        <w:rPr>
          <w:bCs/>
          <w:sz w:val="36"/>
          <w:szCs w:val="36"/>
        </w:rPr>
        <w:t xml:space="preserve"> – </w:t>
      </w:r>
      <w:r w:rsidR="009F54CA">
        <w:rPr>
          <w:bCs/>
          <w:sz w:val="36"/>
          <w:szCs w:val="36"/>
        </w:rPr>
        <w:t>2,110</w:t>
      </w:r>
    </w:p>
    <w:p w14:paraId="49ACD802" w14:textId="48D9AE5D" w:rsidR="00A94245" w:rsidRPr="001D6829" w:rsidRDefault="004415FB" w:rsidP="00A94245">
      <w:pPr>
        <w:pStyle w:val="Nadpis2"/>
        <w:spacing w:after="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Investiční záměr</w:t>
      </w:r>
    </w:p>
    <w:p w14:paraId="06E79E0B" w14:textId="77777777" w:rsidR="00A94245" w:rsidRPr="001D6829" w:rsidRDefault="00A94245" w:rsidP="00A94245">
      <w:pPr>
        <w:rPr>
          <w:sz w:val="28"/>
          <w:szCs w:val="28"/>
        </w:rPr>
      </w:pPr>
    </w:p>
    <w:p w14:paraId="7EA6D340" w14:textId="77777777" w:rsidR="00A94245" w:rsidRPr="00FF375D" w:rsidRDefault="00A94245" w:rsidP="00651ABC">
      <w:pPr>
        <w:pStyle w:val="Nadpis2"/>
        <w:spacing w:after="0"/>
        <w:jc w:val="left"/>
        <w:rPr>
          <w:b w:val="0"/>
          <w:sz w:val="28"/>
          <w:szCs w:val="28"/>
        </w:rPr>
      </w:pPr>
      <w:r w:rsidRPr="00FF375D">
        <w:rPr>
          <w:b w:val="0"/>
          <w:sz w:val="28"/>
          <w:szCs w:val="28"/>
        </w:rPr>
        <w:t>K</w:t>
      </w:r>
      <w:r>
        <w:rPr>
          <w:b w:val="0"/>
          <w:sz w:val="28"/>
          <w:szCs w:val="28"/>
        </w:rPr>
        <w:t xml:space="preserve">atastrální </w:t>
      </w:r>
      <w:r w:rsidRPr="00FF375D">
        <w:rPr>
          <w:b w:val="0"/>
          <w:sz w:val="28"/>
          <w:szCs w:val="28"/>
        </w:rPr>
        <w:t>ú</w:t>
      </w:r>
      <w:r>
        <w:rPr>
          <w:b w:val="0"/>
          <w:sz w:val="28"/>
          <w:szCs w:val="28"/>
        </w:rPr>
        <w:t>zemí:</w:t>
      </w:r>
      <w:r w:rsidR="009F54CA">
        <w:rPr>
          <w:b w:val="0"/>
          <w:sz w:val="28"/>
          <w:szCs w:val="28"/>
        </w:rPr>
        <w:t xml:space="preserve"> Kouty n. Desnou, </w:t>
      </w:r>
      <w:proofErr w:type="spellStart"/>
      <w:r w:rsidR="009F54CA">
        <w:rPr>
          <w:b w:val="0"/>
          <w:sz w:val="28"/>
          <w:szCs w:val="28"/>
        </w:rPr>
        <w:t>Rejhotice</w:t>
      </w:r>
      <w:proofErr w:type="spellEnd"/>
      <w:r w:rsidR="009F54CA">
        <w:rPr>
          <w:b w:val="0"/>
          <w:sz w:val="28"/>
          <w:szCs w:val="28"/>
        </w:rPr>
        <w:t xml:space="preserve">, </w:t>
      </w:r>
      <w:proofErr w:type="spellStart"/>
      <w:r w:rsidR="009F54CA">
        <w:rPr>
          <w:b w:val="0"/>
          <w:sz w:val="28"/>
          <w:szCs w:val="28"/>
        </w:rPr>
        <w:t>Přemyslov</w:t>
      </w:r>
      <w:proofErr w:type="spellEnd"/>
    </w:p>
    <w:p w14:paraId="6103347C" w14:textId="77777777" w:rsidR="00A94245" w:rsidRPr="00FF375D" w:rsidRDefault="00A94245" w:rsidP="00651ABC">
      <w:pPr>
        <w:pStyle w:val="Nadpis2"/>
        <w:spacing w:after="0"/>
        <w:jc w:val="left"/>
        <w:rPr>
          <w:b w:val="0"/>
          <w:sz w:val="28"/>
          <w:szCs w:val="28"/>
        </w:rPr>
      </w:pPr>
      <w:r w:rsidRPr="00FF375D">
        <w:rPr>
          <w:b w:val="0"/>
          <w:sz w:val="28"/>
          <w:szCs w:val="28"/>
        </w:rPr>
        <w:t>Okres</w:t>
      </w:r>
      <w:r>
        <w:rPr>
          <w:b w:val="0"/>
          <w:sz w:val="28"/>
          <w:szCs w:val="28"/>
        </w:rPr>
        <w:t>:</w:t>
      </w:r>
      <w:r w:rsidRPr="00FF375D">
        <w:rPr>
          <w:b w:val="0"/>
          <w:sz w:val="28"/>
          <w:szCs w:val="28"/>
        </w:rPr>
        <w:t xml:space="preserve"> Šumperk</w:t>
      </w:r>
    </w:p>
    <w:p w14:paraId="53016B29" w14:textId="77777777" w:rsidR="00A94245" w:rsidRDefault="00A94245" w:rsidP="00651ABC">
      <w:pPr>
        <w:rPr>
          <w:sz w:val="28"/>
          <w:szCs w:val="28"/>
        </w:rPr>
      </w:pPr>
      <w:r w:rsidRPr="00FF375D">
        <w:rPr>
          <w:sz w:val="28"/>
          <w:szCs w:val="28"/>
        </w:rPr>
        <w:t>Kraj</w:t>
      </w:r>
      <w:r>
        <w:rPr>
          <w:sz w:val="28"/>
          <w:szCs w:val="28"/>
        </w:rPr>
        <w:t>:</w:t>
      </w:r>
      <w:r w:rsidRPr="00FF375D">
        <w:rPr>
          <w:sz w:val="28"/>
          <w:szCs w:val="28"/>
        </w:rPr>
        <w:t xml:space="preserve"> Olomoucký</w:t>
      </w:r>
    </w:p>
    <w:p w14:paraId="7878F63B" w14:textId="77777777" w:rsidR="00A94245" w:rsidRDefault="00A94245" w:rsidP="00A94245">
      <w:pPr>
        <w:jc w:val="center"/>
        <w:rPr>
          <w:sz w:val="28"/>
          <w:szCs w:val="28"/>
        </w:rPr>
      </w:pPr>
    </w:p>
    <w:p w14:paraId="538B3CAE" w14:textId="77777777" w:rsidR="00716A22" w:rsidRPr="00DD3CB1" w:rsidRDefault="00473419" w:rsidP="00DD3CB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8675EC7" wp14:editId="00ABBBE2">
            <wp:extent cx="5760720" cy="43205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3B3CF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6635C272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37717CBC" w14:textId="77777777" w:rsidR="00A94245" w:rsidRPr="00473ABF" w:rsidRDefault="00A94245" w:rsidP="00266587">
      <w:pPr>
        <w:rPr>
          <w:sz w:val="28"/>
          <w:szCs w:val="28"/>
          <w:lang w:val="en-US"/>
        </w:rPr>
      </w:pPr>
      <w:r w:rsidRPr="00473ABF">
        <w:rPr>
          <w:b/>
          <w:bCs/>
          <w:sz w:val="28"/>
          <w:szCs w:val="28"/>
        </w:rPr>
        <w:t>Vypracoval</w:t>
      </w:r>
      <w:r w:rsidRPr="00473ABF">
        <w:rPr>
          <w:b/>
          <w:bCs/>
          <w:sz w:val="28"/>
          <w:szCs w:val="28"/>
          <w:lang w:val="en-US"/>
        </w:rPr>
        <w:t xml:space="preserve">: </w:t>
      </w:r>
      <w:r w:rsidR="00C74631">
        <w:rPr>
          <w:bCs/>
          <w:sz w:val="28"/>
          <w:szCs w:val="28"/>
          <w:lang w:val="en-US"/>
        </w:rPr>
        <w:t>Ing. Jan Jurkovský</w:t>
      </w:r>
      <w:r w:rsidRPr="00473ABF">
        <w:rPr>
          <w:sz w:val="28"/>
          <w:szCs w:val="28"/>
          <w:lang w:val="en-US"/>
        </w:rPr>
        <w:t xml:space="preserve"> </w:t>
      </w:r>
      <w:r w:rsidR="00C74631">
        <w:rPr>
          <w:sz w:val="28"/>
          <w:szCs w:val="28"/>
          <w:lang w:val="en-US"/>
        </w:rPr>
        <w:t>–</w:t>
      </w:r>
      <w:r w:rsidRPr="00473ABF">
        <w:rPr>
          <w:sz w:val="28"/>
          <w:szCs w:val="28"/>
          <w:lang w:val="en-US"/>
        </w:rPr>
        <w:t xml:space="preserve"> </w:t>
      </w:r>
      <w:proofErr w:type="spellStart"/>
      <w:r w:rsidR="00C74631">
        <w:rPr>
          <w:sz w:val="28"/>
          <w:szCs w:val="28"/>
          <w:lang w:val="en-US"/>
        </w:rPr>
        <w:t>útvar</w:t>
      </w:r>
      <w:proofErr w:type="spellEnd"/>
      <w:r w:rsidR="00C74631">
        <w:rPr>
          <w:sz w:val="28"/>
          <w:szCs w:val="28"/>
          <w:lang w:val="en-US"/>
        </w:rPr>
        <w:t xml:space="preserve"> </w:t>
      </w:r>
      <w:proofErr w:type="spellStart"/>
      <w:r w:rsidR="00C74631">
        <w:rPr>
          <w:sz w:val="28"/>
          <w:szCs w:val="28"/>
          <w:lang w:val="en-US"/>
        </w:rPr>
        <w:t>investiční</w:t>
      </w:r>
      <w:proofErr w:type="spellEnd"/>
    </w:p>
    <w:p w14:paraId="17CB12AA" w14:textId="77777777" w:rsidR="00A94245" w:rsidRPr="00473ABF" w:rsidRDefault="00A94245" w:rsidP="00266587">
      <w:pPr>
        <w:rPr>
          <w:sz w:val="28"/>
          <w:szCs w:val="28"/>
        </w:rPr>
      </w:pPr>
      <w:proofErr w:type="spellStart"/>
      <w:r w:rsidRPr="00473ABF">
        <w:rPr>
          <w:b/>
          <w:sz w:val="28"/>
          <w:szCs w:val="28"/>
          <w:lang w:val="en-US"/>
        </w:rPr>
        <w:t>Schválil</w:t>
      </w:r>
      <w:proofErr w:type="spellEnd"/>
      <w:r w:rsidRPr="00473ABF">
        <w:rPr>
          <w:b/>
          <w:sz w:val="28"/>
          <w:szCs w:val="28"/>
          <w:lang w:val="en-US"/>
        </w:rPr>
        <w:t>:</w:t>
      </w:r>
      <w:r w:rsidRPr="00473ABF">
        <w:rPr>
          <w:sz w:val="28"/>
          <w:szCs w:val="28"/>
          <w:lang w:val="en-US"/>
        </w:rPr>
        <w:t xml:space="preserve"> </w:t>
      </w:r>
      <w:r w:rsidR="00BA39A7">
        <w:rPr>
          <w:sz w:val="28"/>
          <w:szCs w:val="28"/>
          <w:lang w:val="en-US"/>
        </w:rPr>
        <w:t xml:space="preserve">Ing. Radek Krupica – </w:t>
      </w:r>
      <w:proofErr w:type="spellStart"/>
      <w:r w:rsidR="00BA39A7">
        <w:rPr>
          <w:sz w:val="28"/>
          <w:szCs w:val="28"/>
          <w:lang w:val="en-US"/>
        </w:rPr>
        <w:t>vedoucí</w:t>
      </w:r>
      <w:proofErr w:type="spellEnd"/>
      <w:r w:rsidR="00BA39A7">
        <w:rPr>
          <w:sz w:val="28"/>
          <w:szCs w:val="28"/>
          <w:lang w:val="en-US"/>
        </w:rPr>
        <w:t xml:space="preserve"> </w:t>
      </w:r>
      <w:proofErr w:type="spellStart"/>
      <w:r w:rsidR="00BA39A7">
        <w:rPr>
          <w:sz w:val="28"/>
          <w:szCs w:val="28"/>
          <w:lang w:val="en-US"/>
        </w:rPr>
        <w:t>investičního</w:t>
      </w:r>
      <w:proofErr w:type="spellEnd"/>
      <w:r w:rsidR="00BA39A7">
        <w:rPr>
          <w:sz w:val="28"/>
          <w:szCs w:val="28"/>
          <w:lang w:val="en-US"/>
        </w:rPr>
        <w:t xml:space="preserve"> </w:t>
      </w:r>
      <w:proofErr w:type="spellStart"/>
      <w:r w:rsidR="00BA39A7">
        <w:rPr>
          <w:sz w:val="28"/>
          <w:szCs w:val="28"/>
          <w:lang w:val="en-US"/>
        </w:rPr>
        <w:t>útvaru</w:t>
      </w:r>
      <w:proofErr w:type="spellEnd"/>
    </w:p>
    <w:p w14:paraId="6497B97B" w14:textId="77777777" w:rsidR="00A94245" w:rsidRPr="00473ABF" w:rsidRDefault="00A94245" w:rsidP="00266587">
      <w:pPr>
        <w:rPr>
          <w:sz w:val="28"/>
          <w:szCs w:val="28"/>
        </w:rPr>
      </w:pPr>
      <w:r w:rsidRPr="00473ABF">
        <w:rPr>
          <w:b/>
          <w:bCs/>
          <w:sz w:val="28"/>
          <w:szCs w:val="28"/>
          <w:lang w:val="en-US"/>
        </w:rPr>
        <w:t>Datum:</w:t>
      </w:r>
      <w:r w:rsidRPr="00473ABF">
        <w:rPr>
          <w:sz w:val="28"/>
          <w:szCs w:val="28"/>
          <w:lang w:val="en-US"/>
        </w:rPr>
        <w:t xml:space="preserve"> </w:t>
      </w:r>
      <w:r w:rsidR="00470C4B">
        <w:rPr>
          <w:sz w:val="28"/>
          <w:szCs w:val="28"/>
          <w:lang w:val="en-US"/>
        </w:rPr>
        <w:t>2</w:t>
      </w:r>
      <w:r w:rsidR="00BA39A7">
        <w:rPr>
          <w:sz w:val="28"/>
          <w:szCs w:val="28"/>
          <w:lang w:val="en-US"/>
        </w:rPr>
        <w:t>4</w:t>
      </w:r>
      <w:r w:rsidR="00470C4B">
        <w:rPr>
          <w:sz w:val="28"/>
          <w:szCs w:val="28"/>
          <w:lang w:val="en-US"/>
        </w:rPr>
        <w:t>.1.</w:t>
      </w:r>
      <w:r>
        <w:rPr>
          <w:sz w:val="28"/>
          <w:szCs w:val="28"/>
        </w:rPr>
        <w:t xml:space="preserve"> </w:t>
      </w:r>
      <w:r w:rsidRPr="00473ABF">
        <w:rPr>
          <w:sz w:val="28"/>
          <w:szCs w:val="28"/>
          <w:lang w:val="en-US"/>
        </w:rPr>
        <w:t>20</w:t>
      </w:r>
      <w:r w:rsidR="00716A22">
        <w:rPr>
          <w:sz w:val="28"/>
          <w:szCs w:val="28"/>
          <w:lang w:val="en-US"/>
        </w:rPr>
        <w:t>2</w:t>
      </w:r>
      <w:r w:rsidR="00470C4B">
        <w:rPr>
          <w:sz w:val="28"/>
          <w:szCs w:val="28"/>
          <w:lang w:val="en-US"/>
        </w:rPr>
        <w:t>5</w:t>
      </w:r>
    </w:p>
    <w:p w14:paraId="2BB38697" w14:textId="77777777" w:rsidR="00A94245" w:rsidRDefault="00A94245" w:rsidP="00266587">
      <w:r>
        <w:rPr>
          <w:noProof/>
        </w:rPr>
        <w:drawing>
          <wp:anchor distT="0" distB="0" distL="114300" distR="114300" simplePos="0" relativeHeight="251658240" behindDoc="1" locked="0" layoutInCell="1" allowOverlap="1" wp14:anchorId="57537A6F" wp14:editId="388CCA0B">
            <wp:simplePos x="0" y="0"/>
            <wp:positionH relativeFrom="column">
              <wp:posOffset>327025</wp:posOffset>
            </wp:positionH>
            <wp:positionV relativeFrom="paragraph">
              <wp:posOffset>7280965</wp:posOffset>
            </wp:positionV>
            <wp:extent cx="5396230" cy="1480185"/>
            <wp:effectExtent l="0" t="0" r="0" b="5715"/>
            <wp:wrapNone/>
            <wp:docPr id="1" name="Obrázek 1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F1FB5" w14:textId="77777777" w:rsidR="00A94245" w:rsidRPr="00A94245" w:rsidRDefault="00A94245" w:rsidP="00A94245"/>
    <w:p w14:paraId="0DB015DC" w14:textId="77777777" w:rsidR="00A94245" w:rsidRDefault="00A94245" w:rsidP="00A94245"/>
    <w:p w14:paraId="374347C1" w14:textId="77777777" w:rsidR="008A4C3A" w:rsidRDefault="008A4C3A" w:rsidP="00A94245"/>
    <w:p w14:paraId="2B247EBF" w14:textId="77777777" w:rsidR="008A4C3A" w:rsidRPr="00A94245" w:rsidRDefault="008A4C3A" w:rsidP="00A94245">
      <w:r>
        <w:rPr>
          <w:noProof/>
        </w:rPr>
        <w:drawing>
          <wp:anchor distT="0" distB="0" distL="114300" distR="114300" simplePos="0" relativeHeight="251660288" behindDoc="1" locked="0" layoutInCell="1" allowOverlap="1" wp14:anchorId="0C2FE583" wp14:editId="24847A14">
            <wp:simplePos x="0" y="0"/>
            <wp:positionH relativeFrom="column">
              <wp:posOffset>167640</wp:posOffset>
            </wp:positionH>
            <wp:positionV relativeFrom="paragraph">
              <wp:posOffset>-5080</wp:posOffset>
            </wp:positionV>
            <wp:extent cx="5396230" cy="1480185"/>
            <wp:effectExtent l="0" t="0" r="0" b="5715"/>
            <wp:wrapNone/>
            <wp:docPr id="6" name="Obrázek 6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F31BD" w14:textId="77777777" w:rsidR="00A94245" w:rsidRPr="00A94245" w:rsidRDefault="00A94245" w:rsidP="00A94245"/>
    <w:p w14:paraId="71C3FD05" w14:textId="77777777" w:rsidR="00A94245" w:rsidRPr="00A94245" w:rsidRDefault="00A94245" w:rsidP="00A94245"/>
    <w:p w14:paraId="06CE8F19" w14:textId="77777777" w:rsidR="00A94245" w:rsidRPr="00A94245" w:rsidRDefault="00A94245" w:rsidP="00A94245"/>
    <w:p w14:paraId="3D54634F" w14:textId="77777777" w:rsidR="00A94245" w:rsidRPr="00A94245" w:rsidRDefault="00A94245" w:rsidP="00A94245"/>
    <w:p w14:paraId="6972B480" w14:textId="77777777" w:rsidR="00A94245" w:rsidRPr="00A94245" w:rsidRDefault="00A94245" w:rsidP="00A94245"/>
    <w:p w14:paraId="7083746E" w14:textId="77777777" w:rsidR="008A4C3A" w:rsidRDefault="008A4C3A" w:rsidP="00A94245"/>
    <w:p w14:paraId="7E16894F" w14:textId="77777777" w:rsidR="008A4C3A" w:rsidRDefault="008A4C3A" w:rsidP="00A94245"/>
    <w:p w14:paraId="419E8486" w14:textId="77777777" w:rsidR="008A4C3A" w:rsidRPr="00A94245" w:rsidRDefault="008A4C3A" w:rsidP="00A94245"/>
    <w:p w14:paraId="794EE703" w14:textId="77777777" w:rsidR="00A94245" w:rsidRPr="00A94245" w:rsidRDefault="00A94245" w:rsidP="00A94245"/>
    <w:p w14:paraId="6301523A" w14:textId="77777777" w:rsidR="009E312F" w:rsidRPr="009E312F" w:rsidRDefault="00E15661" w:rsidP="009E312F">
      <w:pPr>
        <w:pStyle w:val="Odstavecseseznamem"/>
        <w:numPr>
          <w:ilvl w:val="0"/>
          <w:numId w:val="2"/>
        </w:numPr>
        <w:tabs>
          <w:tab w:val="left" w:pos="0"/>
        </w:tabs>
        <w:spacing w:after="240"/>
        <w:ind w:left="641" w:hanging="357"/>
        <w:jc w:val="both"/>
        <w:rPr>
          <w:b/>
          <w:bCs/>
          <w:sz w:val="28"/>
          <w:szCs w:val="32"/>
        </w:rPr>
      </w:pPr>
      <w:r w:rsidRPr="009E312F">
        <w:rPr>
          <w:b/>
          <w:bCs/>
          <w:sz w:val="24"/>
          <w:szCs w:val="32"/>
        </w:rPr>
        <w:t>Základní</w:t>
      </w:r>
      <w:r w:rsidRPr="00435B1F">
        <w:rPr>
          <w:b/>
          <w:bCs/>
          <w:sz w:val="28"/>
          <w:szCs w:val="32"/>
        </w:rPr>
        <w:t xml:space="preserve"> </w:t>
      </w:r>
      <w:r w:rsidRPr="009E312F">
        <w:rPr>
          <w:b/>
          <w:bCs/>
          <w:sz w:val="24"/>
          <w:szCs w:val="32"/>
        </w:rPr>
        <w:t>údaje:</w:t>
      </w:r>
    </w:p>
    <w:p w14:paraId="44BC69E4" w14:textId="1D972CAB" w:rsidR="00E15661" w:rsidRPr="00435B1F" w:rsidRDefault="00E15661" w:rsidP="00435B1F">
      <w:pPr>
        <w:pStyle w:val="Nadpis2"/>
        <w:spacing w:after="120"/>
        <w:ind w:left="3538" w:hanging="3538"/>
        <w:jc w:val="both"/>
        <w:rPr>
          <w:b w:val="0"/>
          <w:bCs/>
          <w:sz w:val="36"/>
          <w:szCs w:val="36"/>
        </w:rPr>
      </w:pPr>
      <w:r>
        <w:rPr>
          <w:bCs/>
          <w:szCs w:val="24"/>
        </w:rPr>
        <w:t>Název stavby:</w:t>
      </w:r>
      <w:r w:rsidR="009F54CA">
        <w:rPr>
          <w:bCs/>
          <w:szCs w:val="24"/>
        </w:rPr>
        <w:tab/>
      </w:r>
      <w:r w:rsidR="009F54CA" w:rsidRPr="009F54CA">
        <w:rPr>
          <w:b w:val="0"/>
          <w:bCs/>
          <w:szCs w:val="24"/>
        </w:rPr>
        <w:t>Hučivá Desná,</w:t>
      </w:r>
      <w:r w:rsidR="009F54CA">
        <w:rPr>
          <w:b w:val="0"/>
          <w:bCs/>
          <w:szCs w:val="24"/>
        </w:rPr>
        <w:t xml:space="preserve"> Kouty n. Desnou -soutok s Poniklým potokem</w:t>
      </w:r>
      <w:r w:rsidR="009F54CA">
        <w:rPr>
          <w:bCs/>
          <w:szCs w:val="24"/>
        </w:rPr>
        <w:t xml:space="preserve"> </w:t>
      </w:r>
      <w:r w:rsidR="00610BF0">
        <w:rPr>
          <w:b w:val="0"/>
          <w:bCs/>
          <w:szCs w:val="24"/>
        </w:rPr>
        <w:t xml:space="preserve">– </w:t>
      </w:r>
      <w:r w:rsidR="004415FB">
        <w:rPr>
          <w:b w:val="0"/>
          <w:bCs/>
          <w:szCs w:val="24"/>
        </w:rPr>
        <w:t xml:space="preserve">rekonstrukce </w:t>
      </w:r>
      <w:proofErr w:type="gramStart"/>
      <w:r w:rsidR="004415FB">
        <w:rPr>
          <w:b w:val="0"/>
          <w:bCs/>
          <w:szCs w:val="24"/>
        </w:rPr>
        <w:t>( stabilizace</w:t>
      </w:r>
      <w:proofErr w:type="gramEnd"/>
      <w:r w:rsidR="004415FB">
        <w:rPr>
          <w:b w:val="0"/>
          <w:bCs/>
          <w:szCs w:val="24"/>
        </w:rPr>
        <w:t xml:space="preserve"> ) koryta toku </w:t>
      </w:r>
      <w:r w:rsidR="00610BF0">
        <w:rPr>
          <w:b w:val="0"/>
          <w:bCs/>
          <w:szCs w:val="24"/>
        </w:rPr>
        <w:t xml:space="preserve">v úseku </w:t>
      </w:r>
      <w:r w:rsidR="0002061B">
        <w:rPr>
          <w:b w:val="0"/>
          <w:bCs/>
          <w:szCs w:val="24"/>
        </w:rPr>
        <w:t>0</w:t>
      </w:r>
      <w:r w:rsidR="00C74631">
        <w:rPr>
          <w:b w:val="0"/>
          <w:bCs/>
          <w:szCs w:val="24"/>
        </w:rPr>
        <w:t>,000</w:t>
      </w:r>
      <w:r w:rsidR="00610BF0">
        <w:rPr>
          <w:b w:val="0"/>
          <w:bCs/>
          <w:szCs w:val="24"/>
        </w:rPr>
        <w:t xml:space="preserve"> – </w:t>
      </w:r>
      <w:r w:rsidR="009F54CA">
        <w:rPr>
          <w:b w:val="0"/>
          <w:bCs/>
          <w:szCs w:val="24"/>
        </w:rPr>
        <w:t>2,110</w:t>
      </w:r>
    </w:p>
    <w:p w14:paraId="0B371C1C" w14:textId="5AD27C33" w:rsidR="00E15661" w:rsidRPr="00435B1F" w:rsidRDefault="00435B1F" w:rsidP="00610BF0">
      <w:pPr>
        <w:tabs>
          <w:tab w:val="left" w:pos="360"/>
          <w:tab w:val="left" w:pos="3960"/>
        </w:tabs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Vodní </w:t>
      </w:r>
      <w:proofErr w:type="gramStart"/>
      <w:r w:rsidRPr="00435B1F">
        <w:rPr>
          <w:b/>
          <w:bCs/>
          <w:sz w:val="24"/>
          <w:szCs w:val="24"/>
        </w:rPr>
        <w:t>tok</w:t>
      </w:r>
      <w:r w:rsidRPr="00610BF0">
        <w:rPr>
          <w:bCs/>
          <w:sz w:val="24"/>
          <w:szCs w:val="24"/>
        </w:rPr>
        <w:t xml:space="preserve">:   </w:t>
      </w:r>
      <w:proofErr w:type="gramEnd"/>
      <w:r w:rsidRPr="00610BF0">
        <w:rPr>
          <w:bCs/>
          <w:sz w:val="24"/>
          <w:szCs w:val="24"/>
        </w:rPr>
        <w:t xml:space="preserve">     </w:t>
      </w:r>
      <w:r w:rsidR="00610BF0" w:rsidRPr="00610BF0">
        <w:rPr>
          <w:bCs/>
          <w:sz w:val="24"/>
          <w:szCs w:val="24"/>
        </w:rPr>
        <w:t xml:space="preserve">                               </w:t>
      </w:r>
      <w:r w:rsidR="009F54CA">
        <w:rPr>
          <w:bCs/>
          <w:sz w:val="24"/>
          <w:szCs w:val="24"/>
        </w:rPr>
        <w:t xml:space="preserve">Hučivá Desná </w:t>
      </w:r>
      <w:r w:rsidR="00610BF0" w:rsidRPr="00610BF0">
        <w:rPr>
          <w:bCs/>
          <w:sz w:val="24"/>
          <w:szCs w:val="24"/>
        </w:rPr>
        <w:t xml:space="preserve"> IDVT</w:t>
      </w:r>
      <w:r w:rsidR="00610BF0">
        <w:rPr>
          <w:b/>
          <w:bCs/>
          <w:sz w:val="24"/>
          <w:szCs w:val="24"/>
        </w:rPr>
        <w:t xml:space="preserve"> </w:t>
      </w:r>
      <w:r w:rsidR="00610BF0" w:rsidRPr="00610BF0">
        <w:rPr>
          <w:bCs/>
          <w:sz w:val="24"/>
          <w:szCs w:val="24"/>
        </w:rPr>
        <w:t>1010</w:t>
      </w:r>
      <w:r w:rsidR="0033101E">
        <w:rPr>
          <w:bCs/>
          <w:sz w:val="24"/>
          <w:szCs w:val="24"/>
        </w:rPr>
        <w:t>1</w:t>
      </w:r>
      <w:r w:rsidR="00610BF0" w:rsidRPr="00610BF0">
        <w:rPr>
          <w:bCs/>
          <w:sz w:val="24"/>
          <w:szCs w:val="24"/>
        </w:rPr>
        <w:t>4</w:t>
      </w:r>
      <w:r w:rsidR="009F54CA">
        <w:rPr>
          <w:bCs/>
          <w:sz w:val="24"/>
          <w:szCs w:val="24"/>
        </w:rPr>
        <w:t>61</w:t>
      </w:r>
    </w:p>
    <w:p w14:paraId="5C3E0E33" w14:textId="77777777" w:rsidR="00610BF0" w:rsidRDefault="00610BF0" w:rsidP="00435B1F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/>
          <w:bCs/>
          <w:sz w:val="24"/>
          <w:szCs w:val="24"/>
        </w:rPr>
      </w:pPr>
    </w:p>
    <w:p w14:paraId="53B3A4ED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Místo stavby (k. </w:t>
      </w:r>
      <w:proofErr w:type="spellStart"/>
      <w:r w:rsidRPr="00435B1F">
        <w:rPr>
          <w:b/>
          <w:bCs/>
          <w:sz w:val="24"/>
          <w:szCs w:val="24"/>
        </w:rPr>
        <w:t>ú.</w:t>
      </w:r>
      <w:proofErr w:type="spellEnd"/>
      <w:proofErr w:type="gramStart"/>
      <w:r w:rsidR="00435B1F" w:rsidRPr="00435B1F">
        <w:rPr>
          <w:b/>
          <w:bCs/>
          <w:sz w:val="24"/>
          <w:szCs w:val="24"/>
        </w:rPr>
        <w:t>):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 </w:t>
      </w:r>
      <w:r w:rsidR="009F54CA">
        <w:rPr>
          <w:bCs/>
          <w:sz w:val="24"/>
          <w:szCs w:val="24"/>
        </w:rPr>
        <w:t xml:space="preserve">Kouty n. Desnou, </w:t>
      </w:r>
      <w:proofErr w:type="spellStart"/>
      <w:r w:rsidR="009F54CA">
        <w:rPr>
          <w:bCs/>
          <w:sz w:val="24"/>
          <w:szCs w:val="24"/>
        </w:rPr>
        <w:t>Rejhotice</w:t>
      </w:r>
      <w:proofErr w:type="spellEnd"/>
      <w:r w:rsidR="009F54CA">
        <w:rPr>
          <w:bCs/>
          <w:sz w:val="24"/>
          <w:szCs w:val="24"/>
        </w:rPr>
        <w:t xml:space="preserve">, </w:t>
      </w:r>
      <w:proofErr w:type="spellStart"/>
      <w:r w:rsidR="009F54CA">
        <w:rPr>
          <w:bCs/>
          <w:sz w:val="24"/>
          <w:szCs w:val="24"/>
        </w:rPr>
        <w:t>Přemyslov</w:t>
      </w:r>
      <w:proofErr w:type="spellEnd"/>
    </w:p>
    <w:p w14:paraId="2DCAEF3E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Okres</w:t>
      </w:r>
      <w:r w:rsidR="00435B1F" w:rsidRPr="00435B1F">
        <w:rPr>
          <w:b/>
          <w:bCs/>
          <w:sz w:val="24"/>
          <w:szCs w:val="24"/>
        </w:rPr>
        <w:t>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                        </w:t>
      </w:r>
      <w:r w:rsidRPr="00435B1F">
        <w:rPr>
          <w:bCs/>
          <w:sz w:val="24"/>
          <w:szCs w:val="24"/>
        </w:rPr>
        <w:t>Šumperk</w:t>
      </w:r>
    </w:p>
    <w:p w14:paraId="5D48DA83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Kraj: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                          </w:t>
      </w:r>
      <w:r w:rsidRPr="00435B1F">
        <w:rPr>
          <w:bCs/>
          <w:sz w:val="24"/>
          <w:szCs w:val="24"/>
        </w:rPr>
        <w:t>Olomoucký</w:t>
      </w:r>
    </w:p>
    <w:p w14:paraId="4EF3CE3F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Číslo hydrologického </w:t>
      </w:r>
      <w:proofErr w:type="gramStart"/>
      <w:r w:rsidRPr="00435B1F">
        <w:rPr>
          <w:b/>
          <w:bCs/>
          <w:sz w:val="24"/>
          <w:szCs w:val="24"/>
        </w:rPr>
        <w:t>pořadí: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</w:t>
      </w:r>
      <w:r w:rsidR="00E15661" w:rsidRPr="00435B1F">
        <w:rPr>
          <w:bCs/>
          <w:sz w:val="24"/>
          <w:szCs w:val="24"/>
        </w:rPr>
        <w:t>4-10-01-0</w:t>
      </w:r>
      <w:r w:rsidR="009F54CA">
        <w:rPr>
          <w:bCs/>
          <w:sz w:val="24"/>
          <w:szCs w:val="24"/>
        </w:rPr>
        <w:t>6</w:t>
      </w:r>
      <w:r w:rsidR="008B4951">
        <w:rPr>
          <w:bCs/>
          <w:sz w:val="24"/>
          <w:szCs w:val="24"/>
        </w:rPr>
        <w:t>4</w:t>
      </w:r>
      <w:r w:rsidR="00610BF0">
        <w:rPr>
          <w:bCs/>
          <w:sz w:val="24"/>
          <w:szCs w:val="24"/>
        </w:rPr>
        <w:t>0</w:t>
      </w:r>
    </w:p>
    <w:p w14:paraId="7A3C2DFC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Číslo </w:t>
      </w:r>
      <w:proofErr w:type="gramStart"/>
      <w:r w:rsidRPr="00435B1F">
        <w:rPr>
          <w:b/>
          <w:bCs/>
          <w:sz w:val="24"/>
          <w:szCs w:val="24"/>
        </w:rPr>
        <w:t>HM: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    </w:t>
      </w:r>
      <w:r w:rsidR="00157CCF">
        <w:rPr>
          <w:bCs/>
          <w:sz w:val="24"/>
          <w:szCs w:val="24"/>
        </w:rPr>
        <w:t>223</w:t>
      </w:r>
      <w:r w:rsidR="00266587">
        <w:rPr>
          <w:bCs/>
          <w:sz w:val="24"/>
          <w:szCs w:val="24"/>
        </w:rPr>
        <w:t> </w:t>
      </w:r>
      <w:r w:rsidR="009F54CA">
        <w:rPr>
          <w:bCs/>
          <w:sz w:val="24"/>
          <w:szCs w:val="24"/>
        </w:rPr>
        <w:t>074</w:t>
      </w:r>
    </w:p>
    <w:p w14:paraId="71BD1A59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Účel </w:t>
      </w:r>
      <w:proofErr w:type="gramStart"/>
      <w:r w:rsidRPr="00435B1F">
        <w:rPr>
          <w:b/>
          <w:bCs/>
          <w:sz w:val="24"/>
          <w:szCs w:val="24"/>
        </w:rPr>
        <w:t>stavby: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</w:t>
      </w:r>
      <w:r w:rsidR="003F5A79">
        <w:rPr>
          <w:bCs/>
          <w:sz w:val="24"/>
          <w:szCs w:val="24"/>
        </w:rPr>
        <w:t>Rekonstrukce koryta toku</w:t>
      </w:r>
    </w:p>
    <w:p w14:paraId="7EA8C7A2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Investor: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      </w:t>
      </w:r>
      <w:r w:rsidR="00E15661" w:rsidRPr="00435B1F">
        <w:rPr>
          <w:bCs/>
          <w:sz w:val="24"/>
          <w:szCs w:val="24"/>
        </w:rPr>
        <w:t>Povodí Moravy, s. p., Dřevařská 11, 602 00 Brno</w:t>
      </w:r>
    </w:p>
    <w:p w14:paraId="2BFF8312" w14:textId="77777777" w:rsidR="00E15661" w:rsidRPr="004952AF" w:rsidRDefault="00E15661" w:rsidP="00E15661">
      <w:pPr>
        <w:tabs>
          <w:tab w:val="left" w:pos="360"/>
          <w:tab w:val="left" w:pos="3960"/>
        </w:tabs>
        <w:jc w:val="both"/>
        <w:rPr>
          <w:color w:val="FF0000"/>
          <w:sz w:val="24"/>
          <w:szCs w:val="24"/>
        </w:rPr>
      </w:pPr>
    </w:p>
    <w:p w14:paraId="04540EB4" w14:textId="77777777" w:rsidR="009E312F" w:rsidRPr="00B64A7C" w:rsidRDefault="009E312F" w:rsidP="009E312F">
      <w:pPr>
        <w:pStyle w:val="Odstavecseseznamem"/>
        <w:numPr>
          <w:ilvl w:val="0"/>
          <w:numId w:val="2"/>
        </w:numPr>
        <w:tabs>
          <w:tab w:val="left" w:pos="3402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>Časový</w:t>
      </w:r>
      <w:r w:rsidR="00435B1F" w:rsidRPr="00B64A7C">
        <w:rPr>
          <w:b/>
          <w:sz w:val="24"/>
          <w:szCs w:val="24"/>
        </w:rPr>
        <w:t xml:space="preserve"> plán stavby</w:t>
      </w:r>
    </w:p>
    <w:p w14:paraId="27C4B59B" w14:textId="77777777" w:rsidR="00E15661" w:rsidRPr="000E0FED" w:rsidRDefault="009E312F" w:rsidP="00E15661">
      <w:pPr>
        <w:tabs>
          <w:tab w:val="left" w:pos="360"/>
          <w:tab w:val="left" w:pos="3402"/>
        </w:tabs>
        <w:rPr>
          <w:sz w:val="24"/>
          <w:szCs w:val="24"/>
        </w:rPr>
      </w:pPr>
      <w:r w:rsidRPr="000E0FED">
        <w:rPr>
          <w:sz w:val="24"/>
          <w:szCs w:val="24"/>
        </w:rPr>
        <w:t xml:space="preserve">Termín pro zpracování </w:t>
      </w:r>
      <w:proofErr w:type="gramStart"/>
      <w:r w:rsidRPr="000E0FED">
        <w:rPr>
          <w:sz w:val="24"/>
          <w:szCs w:val="24"/>
        </w:rPr>
        <w:t>PD - d</w:t>
      </w:r>
      <w:r w:rsidR="00E15661" w:rsidRPr="000E0FED">
        <w:rPr>
          <w:sz w:val="24"/>
          <w:szCs w:val="24"/>
        </w:rPr>
        <w:t>o</w:t>
      </w:r>
      <w:proofErr w:type="gramEnd"/>
      <w:r w:rsidR="00E15661" w:rsidRPr="000E0FED">
        <w:rPr>
          <w:sz w:val="24"/>
          <w:szCs w:val="24"/>
        </w:rPr>
        <w:t xml:space="preserve"> </w:t>
      </w:r>
      <w:r w:rsidR="00266587" w:rsidRPr="000E0FED">
        <w:rPr>
          <w:sz w:val="24"/>
          <w:szCs w:val="24"/>
        </w:rPr>
        <w:t>12</w:t>
      </w:r>
      <w:r w:rsidR="00E15661" w:rsidRPr="000E0FED">
        <w:rPr>
          <w:sz w:val="24"/>
          <w:szCs w:val="24"/>
        </w:rPr>
        <w:t>/20</w:t>
      </w:r>
      <w:r w:rsidR="00C926F3" w:rsidRPr="000E0FED">
        <w:rPr>
          <w:sz w:val="24"/>
          <w:szCs w:val="24"/>
        </w:rPr>
        <w:t>2</w:t>
      </w:r>
      <w:r w:rsidR="00266587" w:rsidRPr="000E0FED">
        <w:rPr>
          <w:sz w:val="24"/>
          <w:szCs w:val="24"/>
        </w:rPr>
        <w:t>5</w:t>
      </w:r>
    </w:p>
    <w:p w14:paraId="4077C736" w14:textId="68F97A80" w:rsidR="00E15661" w:rsidRPr="009E312F" w:rsidRDefault="009E312F" w:rsidP="009E312F">
      <w:pPr>
        <w:tabs>
          <w:tab w:val="left" w:pos="360"/>
          <w:tab w:val="left" w:pos="3402"/>
        </w:tabs>
        <w:jc w:val="both"/>
        <w:rPr>
          <w:sz w:val="24"/>
          <w:szCs w:val="24"/>
        </w:rPr>
      </w:pPr>
      <w:r w:rsidRPr="000E0FED">
        <w:rPr>
          <w:sz w:val="24"/>
          <w:szCs w:val="24"/>
        </w:rPr>
        <w:t xml:space="preserve">Plán výstavby </w:t>
      </w:r>
      <w:r w:rsidR="0002061B" w:rsidRPr="000E0FED">
        <w:rPr>
          <w:sz w:val="24"/>
          <w:szCs w:val="24"/>
        </w:rPr>
        <w:t>–</w:t>
      </w:r>
      <w:r w:rsidRPr="000E0FED">
        <w:rPr>
          <w:sz w:val="24"/>
          <w:szCs w:val="24"/>
        </w:rPr>
        <w:t xml:space="preserve"> </w:t>
      </w:r>
      <w:proofErr w:type="gramStart"/>
      <w:r w:rsidRPr="000E0FED">
        <w:rPr>
          <w:sz w:val="24"/>
          <w:szCs w:val="24"/>
        </w:rPr>
        <w:t>202</w:t>
      </w:r>
      <w:r w:rsidR="00266587" w:rsidRPr="000E0FED">
        <w:rPr>
          <w:sz w:val="24"/>
          <w:szCs w:val="24"/>
        </w:rPr>
        <w:t>6</w:t>
      </w:r>
      <w:r w:rsidR="00694027" w:rsidRPr="000E0FED">
        <w:rPr>
          <w:sz w:val="24"/>
          <w:szCs w:val="24"/>
        </w:rPr>
        <w:t xml:space="preserve"> - </w:t>
      </w:r>
      <w:r w:rsidR="0002061B" w:rsidRPr="000E0FED">
        <w:rPr>
          <w:sz w:val="24"/>
          <w:szCs w:val="24"/>
        </w:rPr>
        <w:t>202</w:t>
      </w:r>
      <w:r w:rsidR="00266587" w:rsidRPr="000E0FED">
        <w:rPr>
          <w:sz w:val="24"/>
          <w:szCs w:val="24"/>
        </w:rPr>
        <w:t>7</w:t>
      </w:r>
      <w:proofErr w:type="gramEnd"/>
    </w:p>
    <w:p w14:paraId="4E223C88" w14:textId="77777777" w:rsidR="00E15661" w:rsidRPr="00CA4969" w:rsidRDefault="00E15661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1279060D" w14:textId="77777777" w:rsidR="00E15661" w:rsidRPr="00815FCA" w:rsidRDefault="00E15661" w:rsidP="009E312F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Cs/>
          <w:sz w:val="24"/>
          <w:szCs w:val="24"/>
        </w:rPr>
      </w:pPr>
      <w:r w:rsidRPr="00815FCA">
        <w:rPr>
          <w:b/>
          <w:sz w:val="24"/>
          <w:szCs w:val="24"/>
        </w:rPr>
        <w:t>Popis současného stavu</w:t>
      </w:r>
    </w:p>
    <w:p w14:paraId="47E9CFA1" w14:textId="33C17416" w:rsidR="003F5A79" w:rsidRDefault="003F5A79" w:rsidP="00963078">
      <w:pPr>
        <w:jc w:val="both"/>
        <w:rPr>
          <w:sz w:val="24"/>
          <w:szCs w:val="24"/>
        </w:rPr>
      </w:pPr>
      <w:r>
        <w:rPr>
          <w:sz w:val="24"/>
          <w:szCs w:val="24"/>
        </w:rPr>
        <w:t>Řešený úsek Hučivé Desné (oblast správy PM) je vymezen soutokem s Divokou Desnou v ř. km 0,000 a končí v úseku nad přehrážkou v ř. km 2,</w:t>
      </w:r>
      <w:r w:rsidR="004415FB">
        <w:rPr>
          <w:sz w:val="24"/>
          <w:szCs w:val="24"/>
        </w:rPr>
        <w:t>110</w:t>
      </w:r>
      <w:r>
        <w:rPr>
          <w:sz w:val="24"/>
          <w:szCs w:val="24"/>
        </w:rPr>
        <w:t xml:space="preserve"> (soutokem s Poniklým/</w:t>
      </w:r>
      <w:proofErr w:type="spellStart"/>
      <w:r>
        <w:rPr>
          <w:sz w:val="24"/>
          <w:szCs w:val="24"/>
        </w:rPr>
        <w:t>Ponikelským</w:t>
      </w:r>
      <w:proofErr w:type="spellEnd"/>
      <w:r>
        <w:rPr>
          <w:sz w:val="24"/>
          <w:szCs w:val="24"/>
        </w:rPr>
        <w:t xml:space="preserve"> potokem). Stěžejní úsek významných závad je pak vymezen silničním mostem na ř. km 0,071 (silniční most na komunikaci I/44) až po most v ř. km 1,167. S ohledem na sklon toku a značné unášecí rychlosti je úprava toku provedena ve formě kamenných zídek (z roku 1972), které v letech </w:t>
      </w:r>
      <w:proofErr w:type="gramStart"/>
      <w:r>
        <w:rPr>
          <w:sz w:val="24"/>
          <w:szCs w:val="24"/>
        </w:rPr>
        <w:t>1998 – 1999</w:t>
      </w:r>
      <w:proofErr w:type="gramEnd"/>
      <w:r>
        <w:rPr>
          <w:sz w:val="24"/>
          <w:szCs w:val="24"/>
        </w:rPr>
        <w:t xml:space="preserve"> prošly zásadní rekonstrukcí. Tyto zdi byly v minulosti pro stabilitu dna doplněny o řadu spádových, stabilizačních objektů a nad intravilánem </w:t>
      </w:r>
      <w:proofErr w:type="spellStart"/>
      <w:r>
        <w:rPr>
          <w:sz w:val="24"/>
          <w:szCs w:val="24"/>
        </w:rPr>
        <w:t>Annína</w:t>
      </w:r>
      <w:proofErr w:type="spellEnd"/>
      <w:r>
        <w:rPr>
          <w:sz w:val="24"/>
          <w:szCs w:val="24"/>
        </w:rPr>
        <w:t xml:space="preserve"> již pouze lokální stabilizací jednotlivými objekty, či zpevněnými úseky. </w:t>
      </w:r>
    </w:p>
    <w:p w14:paraId="6FCF2216" w14:textId="77777777" w:rsidR="001C3FC2" w:rsidRDefault="001C3FC2" w:rsidP="00963078">
      <w:pPr>
        <w:jc w:val="both"/>
        <w:rPr>
          <w:sz w:val="24"/>
          <w:szCs w:val="24"/>
        </w:rPr>
      </w:pPr>
    </w:p>
    <w:p w14:paraId="785B9495" w14:textId="6203119B" w:rsidR="00963078" w:rsidRDefault="00963078" w:rsidP="00963078">
      <w:pPr>
        <w:jc w:val="both"/>
        <w:rPr>
          <w:bCs/>
          <w:sz w:val="24"/>
          <w:szCs w:val="24"/>
        </w:rPr>
      </w:pPr>
      <w:r w:rsidRPr="00963078">
        <w:rPr>
          <w:bCs/>
          <w:sz w:val="24"/>
          <w:szCs w:val="24"/>
        </w:rPr>
        <w:t xml:space="preserve">Při povodni ze dne </w:t>
      </w:r>
      <w:r w:rsidR="00266587">
        <w:rPr>
          <w:bCs/>
          <w:sz w:val="24"/>
          <w:szCs w:val="24"/>
        </w:rPr>
        <w:t>14. – 15.9</w:t>
      </w:r>
      <w:r w:rsidRPr="00963078">
        <w:rPr>
          <w:bCs/>
          <w:sz w:val="24"/>
          <w:szCs w:val="24"/>
        </w:rPr>
        <w:t>. 202</w:t>
      </w:r>
      <w:r w:rsidR="00266587">
        <w:rPr>
          <w:bCs/>
          <w:sz w:val="24"/>
          <w:szCs w:val="24"/>
        </w:rPr>
        <w:t>4</w:t>
      </w:r>
      <w:r w:rsidRPr="00963078">
        <w:rPr>
          <w:bCs/>
          <w:sz w:val="24"/>
          <w:szCs w:val="24"/>
        </w:rPr>
        <w:t xml:space="preserve"> na úseku dlouhém </w:t>
      </w:r>
      <w:r w:rsidR="006616ED">
        <w:rPr>
          <w:bCs/>
          <w:sz w:val="24"/>
          <w:szCs w:val="24"/>
        </w:rPr>
        <w:t>2,11</w:t>
      </w:r>
      <w:r w:rsidRPr="00963078">
        <w:rPr>
          <w:bCs/>
          <w:sz w:val="24"/>
          <w:szCs w:val="24"/>
        </w:rPr>
        <w:t xml:space="preserve"> km v</w:t>
      </w:r>
      <w:r w:rsidR="006616ED">
        <w:rPr>
          <w:bCs/>
          <w:sz w:val="24"/>
          <w:szCs w:val="24"/>
        </w:rPr>
        <w:t> </w:t>
      </w:r>
      <w:r w:rsidRPr="00963078">
        <w:rPr>
          <w:bCs/>
          <w:sz w:val="24"/>
          <w:szCs w:val="24"/>
        </w:rPr>
        <w:t>obc</w:t>
      </w:r>
      <w:r w:rsidR="00473419">
        <w:rPr>
          <w:bCs/>
          <w:sz w:val="24"/>
          <w:szCs w:val="24"/>
        </w:rPr>
        <w:t>i</w:t>
      </w:r>
      <w:r w:rsidR="006616ED">
        <w:rPr>
          <w:bCs/>
          <w:sz w:val="24"/>
          <w:szCs w:val="24"/>
        </w:rPr>
        <w:t xml:space="preserve"> Kouty</w:t>
      </w:r>
      <w:r w:rsidR="00266587">
        <w:rPr>
          <w:bCs/>
          <w:sz w:val="24"/>
          <w:szCs w:val="24"/>
        </w:rPr>
        <w:t xml:space="preserve"> n. Desnou </w:t>
      </w:r>
      <w:r w:rsidRPr="00963078">
        <w:rPr>
          <w:bCs/>
          <w:sz w:val="24"/>
          <w:szCs w:val="24"/>
        </w:rPr>
        <w:t xml:space="preserve">došlo ke vzniku </w:t>
      </w:r>
      <w:proofErr w:type="spellStart"/>
      <w:r w:rsidRPr="00963078">
        <w:rPr>
          <w:bCs/>
          <w:sz w:val="24"/>
          <w:szCs w:val="24"/>
        </w:rPr>
        <w:t>nátrží</w:t>
      </w:r>
      <w:proofErr w:type="spellEnd"/>
      <w:r>
        <w:rPr>
          <w:bCs/>
          <w:sz w:val="24"/>
          <w:szCs w:val="24"/>
        </w:rPr>
        <w:t xml:space="preserve"> a </w:t>
      </w:r>
      <w:r w:rsidR="00DD3CB1">
        <w:rPr>
          <w:bCs/>
          <w:sz w:val="24"/>
          <w:szCs w:val="24"/>
        </w:rPr>
        <w:t xml:space="preserve">usazení </w:t>
      </w:r>
      <w:r>
        <w:rPr>
          <w:bCs/>
          <w:sz w:val="24"/>
          <w:szCs w:val="24"/>
        </w:rPr>
        <w:t xml:space="preserve">nánosů. Dále došlo k poškození </w:t>
      </w:r>
      <w:r w:rsidR="0002061B">
        <w:rPr>
          <w:bCs/>
          <w:sz w:val="24"/>
          <w:szCs w:val="24"/>
        </w:rPr>
        <w:t>kamenných dlažeb</w:t>
      </w:r>
      <w:r>
        <w:rPr>
          <w:bCs/>
          <w:sz w:val="24"/>
          <w:szCs w:val="24"/>
        </w:rPr>
        <w:t xml:space="preserve"> včetně patky</w:t>
      </w:r>
      <w:r w:rsidR="0002061B">
        <w:rPr>
          <w:bCs/>
          <w:sz w:val="24"/>
          <w:szCs w:val="24"/>
        </w:rPr>
        <w:t xml:space="preserve"> a břehového opevnění</w:t>
      </w:r>
      <w:r>
        <w:rPr>
          <w:bCs/>
          <w:sz w:val="24"/>
          <w:szCs w:val="24"/>
        </w:rPr>
        <w:t xml:space="preserve">. </w:t>
      </w:r>
      <w:r w:rsidR="0002061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Na úseku </w:t>
      </w:r>
      <w:r w:rsidR="005A216F">
        <w:rPr>
          <w:bCs/>
          <w:sz w:val="24"/>
          <w:szCs w:val="24"/>
        </w:rPr>
        <w:t xml:space="preserve">je evidováno celkem </w:t>
      </w:r>
      <w:r w:rsidR="002001A4">
        <w:rPr>
          <w:bCs/>
          <w:sz w:val="24"/>
          <w:szCs w:val="24"/>
        </w:rPr>
        <w:t xml:space="preserve">min. </w:t>
      </w:r>
      <w:r w:rsidR="005A216F">
        <w:rPr>
          <w:bCs/>
          <w:sz w:val="24"/>
          <w:szCs w:val="24"/>
        </w:rPr>
        <w:t xml:space="preserve">23 ks příčných stabilizačních prahů: </w:t>
      </w:r>
      <w:r w:rsidR="005A216F" w:rsidRPr="00473419">
        <w:rPr>
          <w:bCs/>
          <w:sz w:val="24"/>
          <w:szCs w:val="24"/>
        </w:rPr>
        <w:t>1</w:t>
      </w:r>
      <w:r w:rsidR="00473419" w:rsidRPr="00473419">
        <w:rPr>
          <w:bCs/>
          <w:sz w:val="24"/>
          <w:szCs w:val="24"/>
        </w:rPr>
        <w:t>5 ks skluzů, 7</w:t>
      </w:r>
      <w:r w:rsidR="005A216F" w:rsidRPr="00473419">
        <w:rPr>
          <w:bCs/>
          <w:sz w:val="24"/>
          <w:szCs w:val="24"/>
        </w:rPr>
        <w:t xml:space="preserve"> ks prahů ve dně, 1 ks </w:t>
      </w:r>
      <w:r w:rsidR="00473419" w:rsidRPr="00473419">
        <w:rPr>
          <w:bCs/>
          <w:sz w:val="24"/>
          <w:szCs w:val="24"/>
        </w:rPr>
        <w:t>přehrážka</w:t>
      </w:r>
      <w:r w:rsidR="005A216F" w:rsidRPr="00473419">
        <w:rPr>
          <w:bCs/>
          <w:sz w:val="24"/>
          <w:szCs w:val="24"/>
        </w:rPr>
        <w:t>,</w:t>
      </w:r>
      <w:r w:rsidR="005A216F" w:rsidRPr="00473419">
        <w:rPr>
          <w:bCs/>
          <w:i/>
          <w:sz w:val="24"/>
          <w:szCs w:val="24"/>
        </w:rPr>
        <w:t xml:space="preserve"> </w:t>
      </w:r>
      <w:r w:rsidR="008F74CB">
        <w:rPr>
          <w:bCs/>
          <w:sz w:val="24"/>
          <w:szCs w:val="24"/>
        </w:rPr>
        <w:t xml:space="preserve">které byly poškozeny </w:t>
      </w:r>
      <w:r w:rsidR="00DD3CB1">
        <w:rPr>
          <w:bCs/>
          <w:sz w:val="24"/>
          <w:szCs w:val="24"/>
        </w:rPr>
        <w:t xml:space="preserve">zejména </w:t>
      </w:r>
      <w:r w:rsidR="008F74CB">
        <w:rPr>
          <w:bCs/>
          <w:sz w:val="24"/>
          <w:szCs w:val="24"/>
        </w:rPr>
        <w:t>rozplavením záhozu pod i nad dnovým prahem. U některých došlo i k poškození přelivné hrany</w:t>
      </w:r>
      <w:r w:rsidR="00392C68">
        <w:rPr>
          <w:bCs/>
          <w:sz w:val="24"/>
          <w:szCs w:val="24"/>
        </w:rPr>
        <w:t>.</w:t>
      </w:r>
      <w:r w:rsidR="00E405A7">
        <w:rPr>
          <w:bCs/>
          <w:sz w:val="24"/>
          <w:szCs w:val="24"/>
        </w:rPr>
        <w:t xml:space="preserve"> Vlivem povodně došlo také k eskalaci problému v podobě zahloubení toku a destabilizaci podélných i příčných objektů vlivem sníženého dna.</w:t>
      </w:r>
      <w:r w:rsidR="00392C68">
        <w:rPr>
          <w:bCs/>
          <w:sz w:val="24"/>
          <w:szCs w:val="24"/>
        </w:rPr>
        <w:t xml:space="preserve"> </w:t>
      </w:r>
    </w:p>
    <w:p w14:paraId="2AC74FC3" w14:textId="3B4BA742" w:rsidR="008E7F53" w:rsidRDefault="008E7F53" w:rsidP="00963078">
      <w:pPr>
        <w:jc w:val="both"/>
        <w:rPr>
          <w:bCs/>
          <w:sz w:val="24"/>
          <w:szCs w:val="24"/>
        </w:rPr>
      </w:pPr>
    </w:p>
    <w:p w14:paraId="605C6A63" w14:textId="546A48E1" w:rsidR="008E7F53" w:rsidRDefault="008E7F53" w:rsidP="00963078">
      <w:pPr>
        <w:jc w:val="both"/>
        <w:rPr>
          <w:bCs/>
          <w:sz w:val="24"/>
          <w:szCs w:val="24"/>
        </w:rPr>
      </w:pPr>
    </w:p>
    <w:p w14:paraId="0C7AD5AE" w14:textId="77777777" w:rsidR="008E7F53" w:rsidRPr="00963078" w:rsidRDefault="008E7F53" w:rsidP="00963078">
      <w:pPr>
        <w:jc w:val="both"/>
        <w:rPr>
          <w:bCs/>
          <w:sz w:val="24"/>
          <w:szCs w:val="24"/>
        </w:rPr>
      </w:pPr>
    </w:p>
    <w:p w14:paraId="6C601C3A" w14:textId="77777777" w:rsidR="00F140AC" w:rsidRDefault="00F140AC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3E27BFE7" w14:textId="77777777" w:rsidR="005C72A3" w:rsidRPr="005C72A3" w:rsidRDefault="005C72A3" w:rsidP="005C72A3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5C72A3">
        <w:rPr>
          <w:b/>
          <w:sz w:val="24"/>
          <w:szCs w:val="24"/>
        </w:rPr>
        <w:lastRenderedPageBreak/>
        <w:t>Účel akce</w:t>
      </w:r>
    </w:p>
    <w:p w14:paraId="15F9CAE0" w14:textId="77777777" w:rsidR="00C926F3" w:rsidRDefault="00C926F3" w:rsidP="00C926F3">
      <w:pPr>
        <w:jc w:val="both"/>
        <w:rPr>
          <w:bCs/>
          <w:sz w:val="24"/>
          <w:szCs w:val="24"/>
        </w:rPr>
      </w:pPr>
      <w:r w:rsidRPr="00C926F3">
        <w:rPr>
          <w:bCs/>
          <w:sz w:val="24"/>
          <w:szCs w:val="24"/>
        </w:rPr>
        <w:t xml:space="preserve">Účelem </w:t>
      </w:r>
      <w:r w:rsidR="00DD3CB1">
        <w:rPr>
          <w:bCs/>
          <w:sz w:val="24"/>
          <w:szCs w:val="24"/>
        </w:rPr>
        <w:t xml:space="preserve">poptávané projektové dokumentace </w:t>
      </w:r>
      <w:r w:rsidRPr="00C926F3">
        <w:rPr>
          <w:bCs/>
          <w:sz w:val="24"/>
          <w:szCs w:val="24"/>
        </w:rPr>
        <w:t xml:space="preserve">je návrh způsobu opravy </w:t>
      </w:r>
      <w:r w:rsidR="0002061B">
        <w:rPr>
          <w:bCs/>
          <w:sz w:val="24"/>
          <w:szCs w:val="24"/>
        </w:rPr>
        <w:t>břehového opevnění a kamenných dlažeb včetně patek,</w:t>
      </w:r>
      <w:r w:rsidRPr="00C926F3">
        <w:rPr>
          <w:bCs/>
          <w:sz w:val="24"/>
          <w:szCs w:val="24"/>
        </w:rPr>
        <w:t xml:space="preserve"> </w:t>
      </w:r>
      <w:r w:rsidR="00DD3CB1">
        <w:rPr>
          <w:bCs/>
          <w:sz w:val="24"/>
          <w:szCs w:val="24"/>
        </w:rPr>
        <w:t xml:space="preserve">sanace </w:t>
      </w:r>
      <w:proofErr w:type="spellStart"/>
      <w:r w:rsidRPr="00C926F3">
        <w:rPr>
          <w:bCs/>
          <w:sz w:val="24"/>
          <w:szCs w:val="24"/>
        </w:rPr>
        <w:t>nátrží</w:t>
      </w:r>
      <w:proofErr w:type="spellEnd"/>
      <w:r w:rsidRPr="00C926F3">
        <w:rPr>
          <w:bCs/>
          <w:sz w:val="24"/>
          <w:szCs w:val="24"/>
        </w:rPr>
        <w:t xml:space="preserve">, </w:t>
      </w:r>
      <w:r w:rsidR="00E609ED">
        <w:rPr>
          <w:bCs/>
          <w:sz w:val="24"/>
          <w:szCs w:val="24"/>
        </w:rPr>
        <w:t>stabilizačních prahů</w:t>
      </w:r>
      <w:r w:rsidRPr="00C926F3">
        <w:rPr>
          <w:bCs/>
          <w:sz w:val="24"/>
          <w:szCs w:val="24"/>
        </w:rPr>
        <w:t xml:space="preserve"> a obnovení plné funkčnosti koryta toku do stavu, který bude zajišťovat plynulé a bezpečné odvedení povrchových vod a stabilitu koryta toku. </w:t>
      </w:r>
    </w:p>
    <w:p w14:paraId="2AE8B191" w14:textId="701BF346" w:rsidR="00721EA9" w:rsidRPr="009A6CF9" w:rsidRDefault="00721EA9" w:rsidP="009C1A86">
      <w:pPr>
        <w:pStyle w:val="Text"/>
        <w:rPr>
          <w:szCs w:val="24"/>
        </w:rPr>
      </w:pPr>
      <w:r w:rsidRPr="009A6CF9">
        <w:rPr>
          <w:bCs/>
          <w:szCs w:val="24"/>
        </w:rPr>
        <w:t xml:space="preserve">Cílem je zpracování projektové dokumentace, </w:t>
      </w:r>
      <w:r>
        <w:rPr>
          <w:bCs/>
          <w:szCs w:val="24"/>
        </w:rPr>
        <w:t>která bude reflektovat na zjištěné závady na toku</w:t>
      </w:r>
      <w:r w:rsidR="00E405A7">
        <w:rPr>
          <w:bCs/>
          <w:szCs w:val="24"/>
        </w:rPr>
        <w:t xml:space="preserve"> a bude navrhovat jejich účinné řešení</w:t>
      </w:r>
      <w:r>
        <w:rPr>
          <w:bCs/>
          <w:szCs w:val="24"/>
        </w:rPr>
        <w:t>. B</w:t>
      </w:r>
      <w:r w:rsidRPr="009A6CF9">
        <w:rPr>
          <w:bCs/>
          <w:szCs w:val="24"/>
        </w:rPr>
        <w:t xml:space="preserve">ude </w:t>
      </w:r>
      <w:r>
        <w:rPr>
          <w:bCs/>
          <w:szCs w:val="24"/>
        </w:rPr>
        <w:t>provedeno zaměření toku v celém úseku a na jeho podkladě bude provedeno posouzení kapacity (stanovení návrhového průtoku) a posouzení</w:t>
      </w:r>
      <w:r w:rsidRPr="009A6CF9">
        <w:rPr>
          <w:bCs/>
          <w:szCs w:val="24"/>
        </w:rPr>
        <w:t xml:space="preserve"> </w:t>
      </w:r>
      <w:r>
        <w:rPr>
          <w:bCs/>
          <w:szCs w:val="24"/>
        </w:rPr>
        <w:t xml:space="preserve">stability koryta toku ve vztahu ke zjištění místních poměrů a materiálového složení koryta. Účelem je návrh reálné a dostatečné </w:t>
      </w:r>
      <w:r w:rsidRPr="009A6CF9">
        <w:rPr>
          <w:bCs/>
          <w:szCs w:val="24"/>
        </w:rPr>
        <w:t xml:space="preserve">stabilizace </w:t>
      </w:r>
      <w:r w:rsidR="00E405A7">
        <w:rPr>
          <w:bCs/>
          <w:szCs w:val="24"/>
        </w:rPr>
        <w:t xml:space="preserve">toku </w:t>
      </w:r>
      <w:r w:rsidRPr="009A6CF9">
        <w:rPr>
          <w:bCs/>
          <w:szCs w:val="24"/>
        </w:rPr>
        <w:t xml:space="preserve">v celém řešeném úseku tak, aby </w:t>
      </w:r>
      <w:r>
        <w:rPr>
          <w:bCs/>
          <w:szCs w:val="24"/>
        </w:rPr>
        <w:t xml:space="preserve">nadále </w:t>
      </w:r>
      <w:r w:rsidRPr="009A6CF9">
        <w:rPr>
          <w:bCs/>
          <w:szCs w:val="24"/>
        </w:rPr>
        <w:t>nedocházelo k zahlubování dna a podemílání zdí a břehů</w:t>
      </w:r>
      <w:r>
        <w:rPr>
          <w:bCs/>
          <w:szCs w:val="24"/>
        </w:rPr>
        <w:t xml:space="preserve"> a aby současně nedošlo k negativnímu ovlivnění odtokových poměrů, resp. k ovlivnění kapacity koryta</w:t>
      </w:r>
      <w:r w:rsidRPr="009A6CF9">
        <w:rPr>
          <w:bCs/>
          <w:szCs w:val="24"/>
        </w:rPr>
        <w:t xml:space="preserve">. Součástí projektu musí být také </w:t>
      </w:r>
      <w:r w:rsidR="007F11D5">
        <w:rPr>
          <w:bCs/>
          <w:szCs w:val="24"/>
        </w:rPr>
        <w:t xml:space="preserve">posouzení vhodnosti stávajících objektů a příp. </w:t>
      </w:r>
      <w:r w:rsidRPr="009A6CF9">
        <w:rPr>
          <w:bCs/>
          <w:szCs w:val="24"/>
        </w:rPr>
        <w:t xml:space="preserve">návrh </w:t>
      </w:r>
      <w:r w:rsidR="007F11D5">
        <w:rPr>
          <w:bCs/>
          <w:szCs w:val="24"/>
        </w:rPr>
        <w:t xml:space="preserve">jejich </w:t>
      </w:r>
      <w:r w:rsidRPr="009A6CF9">
        <w:rPr>
          <w:bCs/>
          <w:szCs w:val="24"/>
        </w:rPr>
        <w:t>opravy</w:t>
      </w:r>
      <w:r>
        <w:rPr>
          <w:bCs/>
          <w:szCs w:val="24"/>
        </w:rPr>
        <w:t>, které budou v současných parametrech (či s </w:t>
      </w:r>
      <w:proofErr w:type="gramStart"/>
      <w:r>
        <w:rPr>
          <w:bCs/>
          <w:szCs w:val="24"/>
        </w:rPr>
        <w:t>úpravou)  ponechány</w:t>
      </w:r>
      <w:proofErr w:type="gramEnd"/>
      <w:r>
        <w:rPr>
          <w:bCs/>
          <w:szCs w:val="24"/>
        </w:rPr>
        <w:t xml:space="preserve"> – tzn. </w:t>
      </w:r>
      <w:r w:rsidRPr="009A6CF9">
        <w:rPr>
          <w:bCs/>
          <w:szCs w:val="24"/>
        </w:rPr>
        <w:t>kamenných zdí</w:t>
      </w:r>
      <w:r>
        <w:rPr>
          <w:bCs/>
          <w:szCs w:val="24"/>
        </w:rPr>
        <w:t>, opevnění</w:t>
      </w:r>
      <w:r w:rsidRPr="009A6CF9">
        <w:rPr>
          <w:bCs/>
          <w:szCs w:val="24"/>
        </w:rPr>
        <w:t xml:space="preserve"> břehů </w:t>
      </w:r>
      <w:r>
        <w:rPr>
          <w:bCs/>
          <w:szCs w:val="24"/>
        </w:rPr>
        <w:t xml:space="preserve">i skluzů, či prahů </w:t>
      </w:r>
      <w:r w:rsidRPr="009A6CF9">
        <w:rPr>
          <w:bCs/>
          <w:szCs w:val="24"/>
        </w:rPr>
        <w:t xml:space="preserve">dle zjištění </w:t>
      </w:r>
      <w:r>
        <w:rPr>
          <w:bCs/>
          <w:szCs w:val="24"/>
        </w:rPr>
        <w:t xml:space="preserve">závad ze strany </w:t>
      </w:r>
      <w:r w:rsidRPr="009A6CF9">
        <w:rPr>
          <w:bCs/>
          <w:szCs w:val="24"/>
        </w:rPr>
        <w:t>projektanta</w:t>
      </w:r>
      <w:r w:rsidR="007F11D5">
        <w:rPr>
          <w:bCs/>
          <w:szCs w:val="24"/>
        </w:rPr>
        <w:t xml:space="preserve">. Dále se předpokládá </w:t>
      </w:r>
      <w:r w:rsidR="00E405A7">
        <w:rPr>
          <w:bCs/>
          <w:szCs w:val="24"/>
        </w:rPr>
        <w:t>návrh objektů nových</w:t>
      </w:r>
      <w:r w:rsidR="007F11D5">
        <w:rPr>
          <w:bCs/>
          <w:szCs w:val="24"/>
        </w:rPr>
        <w:t>, které budou komplexně zapadat do celkového řešení potřebné stabilizace toku</w:t>
      </w:r>
      <w:r w:rsidRPr="009A6CF9">
        <w:rPr>
          <w:bCs/>
          <w:szCs w:val="24"/>
        </w:rPr>
        <w:t>.</w:t>
      </w:r>
      <w:r>
        <w:rPr>
          <w:bCs/>
          <w:szCs w:val="24"/>
        </w:rPr>
        <w:t xml:space="preserve"> </w:t>
      </w:r>
    </w:p>
    <w:p w14:paraId="3BF0D860" w14:textId="77777777" w:rsidR="00721EA9" w:rsidRPr="00C926F3" w:rsidRDefault="00721EA9" w:rsidP="00C926F3">
      <w:pPr>
        <w:jc w:val="both"/>
        <w:rPr>
          <w:bCs/>
          <w:sz w:val="24"/>
          <w:szCs w:val="24"/>
        </w:rPr>
      </w:pPr>
    </w:p>
    <w:p w14:paraId="21A9A668" w14:textId="77777777" w:rsidR="005C72A3" w:rsidRDefault="005C72A3" w:rsidP="005C72A3">
      <w:pPr>
        <w:tabs>
          <w:tab w:val="left" w:pos="360"/>
        </w:tabs>
        <w:jc w:val="both"/>
        <w:rPr>
          <w:sz w:val="24"/>
          <w:szCs w:val="24"/>
        </w:rPr>
      </w:pPr>
    </w:p>
    <w:p w14:paraId="04619ADC" w14:textId="77777777" w:rsidR="003F2EF4" w:rsidRPr="00B64A7C" w:rsidRDefault="005C72A3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>Výchozí pod</w:t>
      </w:r>
      <w:r w:rsidR="003F2EF4" w:rsidRPr="00B64A7C">
        <w:rPr>
          <w:b/>
          <w:sz w:val="24"/>
          <w:szCs w:val="24"/>
        </w:rPr>
        <w:t>k</w:t>
      </w:r>
      <w:r w:rsidRPr="00B64A7C">
        <w:rPr>
          <w:b/>
          <w:sz w:val="24"/>
          <w:szCs w:val="24"/>
        </w:rPr>
        <w:t>lady</w:t>
      </w:r>
    </w:p>
    <w:p w14:paraId="2F7E8A71" w14:textId="77777777" w:rsidR="007A150E" w:rsidRDefault="003F2EF4" w:rsidP="008A7955">
      <w:pPr>
        <w:tabs>
          <w:tab w:val="left" w:pos="360"/>
        </w:tabs>
        <w:jc w:val="both"/>
        <w:rPr>
          <w:sz w:val="24"/>
          <w:szCs w:val="24"/>
        </w:rPr>
      </w:pPr>
      <w:r w:rsidRPr="003F2EF4">
        <w:rPr>
          <w:sz w:val="24"/>
          <w:szCs w:val="24"/>
        </w:rPr>
        <w:t xml:space="preserve">- </w:t>
      </w:r>
      <w:r w:rsidR="00FD230C">
        <w:rPr>
          <w:sz w:val="24"/>
          <w:szCs w:val="24"/>
        </w:rPr>
        <w:t>Protokol PŠ</w:t>
      </w:r>
      <w:r w:rsidR="00266587">
        <w:rPr>
          <w:sz w:val="24"/>
          <w:szCs w:val="24"/>
        </w:rPr>
        <w:t xml:space="preserve"> č. 21</w:t>
      </w:r>
      <w:r w:rsidR="007A150E">
        <w:rPr>
          <w:sz w:val="24"/>
          <w:szCs w:val="24"/>
        </w:rPr>
        <w:t>7:</w:t>
      </w:r>
      <w:r w:rsidR="004C5614">
        <w:rPr>
          <w:sz w:val="24"/>
          <w:szCs w:val="24"/>
        </w:rPr>
        <w:t xml:space="preserve"> </w:t>
      </w:r>
      <w:r w:rsidR="007A150E">
        <w:rPr>
          <w:sz w:val="24"/>
          <w:szCs w:val="24"/>
        </w:rPr>
        <w:t>Hučivá Desná, Kouty n. Desnou-soutok s Poniklým potokem,</w:t>
      </w:r>
    </w:p>
    <w:p w14:paraId="2491E473" w14:textId="77777777" w:rsidR="003F2EF4" w:rsidRDefault="007A150E" w:rsidP="008A7955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D230C">
        <w:rPr>
          <w:sz w:val="24"/>
          <w:szCs w:val="24"/>
        </w:rPr>
        <w:t xml:space="preserve"> km </w:t>
      </w:r>
      <w:r w:rsidR="00266587">
        <w:rPr>
          <w:sz w:val="24"/>
          <w:szCs w:val="24"/>
        </w:rPr>
        <w:t>0,00</w:t>
      </w:r>
      <w:r w:rsidR="0002061B">
        <w:rPr>
          <w:sz w:val="24"/>
          <w:szCs w:val="24"/>
        </w:rPr>
        <w:t>0</w:t>
      </w:r>
      <w:r w:rsidR="00FD230C">
        <w:rPr>
          <w:sz w:val="24"/>
          <w:szCs w:val="24"/>
        </w:rPr>
        <w:t xml:space="preserve"> – </w:t>
      </w:r>
      <w:r>
        <w:rPr>
          <w:sz w:val="24"/>
          <w:szCs w:val="24"/>
        </w:rPr>
        <w:t>2,110</w:t>
      </w:r>
    </w:p>
    <w:p w14:paraId="0BF5C9A0" w14:textId="77777777" w:rsidR="00B8300F" w:rsidRDefault="00D8091D" w:rsidP="008A7955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Projektová dokumentace DSP/DPS Hučivá Desná, </w:t>
      </w:r>
      <w:proofErr w:type="spellStart"/>
      <w:r>
        <w:rPr>
          <w:sz w:val="24"/>
          <w:szCs w:val="24"/>
        </w:rPr>
        <w:t>Anín</w:t>
      </w:r>
      <w:proofErr w:type="spellEnd"/>
      <w:r>
        <w:rPr>
          <w:sz w:val="24"/>
          <w:szCs w:val="24"/>
        </w:rPr>
        <w:t xml:space="preserve"> – stabilizace koryta toku zhotovená</w:t>
      </w:r>
    </w:p>
    <w:p w14:paraId="6F44BB4A" w14:textId="77777777" w:rsidR="00D8091D" w:rsidRDefault="00B8300F" w:rsidP="008A7955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8091D">
        <w:rPr>
          <w:sz w:val="24"/>
          <w:szCs w:val="24"/>
        </w:rPr>
        <w:t xml:space="preserve"> firmou </w:t>
      </w:r>
      <w:proofErr w:type="spellStart"/>
      <w:r w:rsidR="00D8091D">
        <w:rPr>
          <w:sz w:val="24"/>
          <w:szCs w:val="24"/>
        </w:rPr>
        <w:t>NDCon</w:t>
      </w:r>
      <w:proofErr w:type="spellEnd"/>
      <w:r w:rsidR="00D8091D">
        <w:rPr>
          <w:sz w:val="24"/>
          <w:szCs w:val="24"/>
        </w:rPr>
        <w:t xml:space="preserve"> s.r.o., Praha v 07/2018</w:t>
      </w:r>
    </w:p>
    <w:p w14:paraId="3AD2009E" w14:textId="77777777" w:rsidR="004C5614" w:rsidRDefault="004C5614" w:rsidP="008A7955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Situace</w:t>
      </w:r>
    </w:p>
    <w:p w14:paraId="256E7542" w14:textId="77777777" w:rsidR="008A7955" w:rsidRPr="004C5614" w:rsidRDefault="008A7955" w:rsidP="008A7955">
      <w:pPr>
        <w:tabs>
          <w:tab w:val="left" w:pos="360"/>
        </w:tabs>
        <w:jc w:val="both"/>
        <w:rPr>
          <w:sz w:val="24"/>
          <w:szCs w:val="24"/>
        </w:rPr>
      </w:pPr>
      <w:r w:rsidRPr="004C5614">
        <w:rPr>
          <w:sz w:val="24"/>
          <w:szCs w:val="24"/>
        </w:rPr>
        <w:t>-</w:t>
      </w:r>
      <w:r w:rsidR="00C926F3" w:rsidRPr="004C5614">
        <w:rPr>
          <w:sz w:val="24"/>
          <w:szCs w:val="24"/>
        </w:rPr>
        <w:t xml:space="preserve"> Katastrální situace</w:t>
      </w:r>
    </w:p>
    <w:p w14:paraId="19951FDF" w14:textId="77777777" w:rsidR="00192609" w:rsidRDefault="008A7955" w:rsidP="003F2EF4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4C5614">
        <w:rPr>
          <w:sz w:val="24"/>
          <w:szCs w:val="24"/>
        </w:rPr>
        <w:t xml:space="preserve">- </w:t>
      </w:r>
      <w:r w:rsidR="00C926F3" w:rsidRPr="004C5614">
        <w:rPr>
          <w:sz w:val="24"/>
          <w:szCs w:val="24"/>
        </w:rPr>
        <w:t>Fotodokumentace</w:t>
      </w:r>
    </w:p>
    <w:p w14:paraId="08F47F03" w14:textId="3460B1B6" w:rsidR="00000C04" w:rsidRPr="00000C04" w:rsidRDefault="00F52F92" w:rsidP="00000C04">
      <w:pPr>
        <w:tabs>
          <w:tab w:val="left" w:pos="360"/>
        </w:tabs>
        <w:jc w:val="both"/>
        <w:rPr>
          <w:b/>
          <w:sz w:val="24"/>
          <w:szCs w:val="24"/>
        </w:rPr>
      </w:pPr>
      <w:r w:rsidRPr="004C5614">
        <w:rPr>
          <w:b/>
          <w:bCs/>
          <w:sz w:val="24"/>
          <w:szCs w:val="24"/>
        </w:rPr>
        <w:t xml:space="preserve">PD k akci z roku 1998 </w:t>
      </w:r>
      <w:r w:rsidRPr="004C5614">
        <w:rPr>
          <w:b/>
          <w:sz w:val="24"/>
          <w:szCs w:val="24"/>
        </w:rPr>
        <w:t>„Hučivá Desná Přehrážky – oprava opevnění km. 0,000 – 2,100“ bude k</w:t>
      </w:r>
      <w:r w:rsidR="0033101E">
        <w:rPr>
          <w:b/>
          <w:sz w:val="24"/>
          <w:szCs w:val="24"/>
        </w:rPr>
        <w:t xml:space="preserve">  </w:t>
      </w:r>
      <w:r w:rsidRPr="004C5614">
        <w:rPr>
          <w:b/>
          <w:sz w:val="24"/>
          <w:szCs w:val="24"/>
        </w:rPr>
        <w:t xml:space="preserve"> </w:t>
      </w:r>
      <w:r w:rsidR="0033101E" w:rsidRPr="0033101E">
        <w:rPr>
          <w:b/>
          <w:sz w:val="24"/>
          <w:szCs w:val="24"/>
        </w:rPr>
        <w:t xml:space="preserve">nahlédnutí a případnému ofocení </w:t>
      </w:r>
      <w:r w:rsidRPr="004C5614">
        <w:rPr>
          <w:b/>
          <w:sz w:val="24"/>
          <w:szCs w:val="24"/>
        </w:rPr>
        <w:t>na provoze Šumperk</w:t>
      </w:r>
      <w:r w:rsidR="00000C04">
        <w:rPr>
          <w:b/>
          <w:sz w:val="24"/>
          <w:szCs w:val="24"/>
        </w:rPr>
        <w:t xml:space="preserve">. </w:t>
      </w:r>
      <w:r w:rsidR="00000C04" w:rsidRPr="00000C04">
        <w:rPr>
          <w:b/>
          <w:sz w:val="24"/>
          <w:szCs w:val="24"/>
        </w:rPr>
        <w:t xml:space="preserve">Stejně tak projektová dokumentace DSP/DPS Hučivá Desná, </w:t>
      </w:r>
      <w:proofErr w:type="spellStart"/>
      <w:r w:rsidR="00000C04" w:rsidRPr="00000C04">
        <w:rPr>
          <w:b/>
          <w:sz w:val="24"/>
          <w:szCs w:val="24"/>
        </w:rPr>
        <w:t>Anín</w:t>
      </w:r>
      <w:proofErr w:type="spellEnd"/>
      <w:r w:rsidR="00000C04" w:rsidRPr="00000C04">
        <w:rPr>
          <w:b/>
          <w:sz w:val="24"/>
          <w:szCs w:val="24"/>
        </w:rPr>
        <w:t xml:space="preserve"> – stabilizace koryta toku zhotovená firmou </w:t>
      </w:r>
      <w:proofErr w:type="spellStart"/>
      <w:r w:rsidR="00000C04" w:rsidRPr="00000C04">
        <w:rPr>
          <w:b/>
          <w:sz w:val="24"/>
          <w:szCs w:val="24"/>
        </w:rPr>
        <w:t>NDCon</w:t>
      </w:r>
      <w:proofErr w:type="spellEnd"/>
      <w:r w:rsidR="00000C04" w:rsidRPr="00000C04">
        <w:rPr>
          <w:b/>
          <w:sz w:val="24"/>
          <w:szCs w:val="24"/>
        </w:rPr>
        <w:t xml:space="preserve"> s.r.o., Praha v 07/2018</w:t>
      </w:r>
    </w:p>
    <w:p w14:paraId="2F5059F1" w14:textId="30593FB4" w:rsidR="00F52F92" w:rsidRPr="005A216F" w:rsidRDefault="00F52F92" w:rsidP="00F36C55">
      <w:pPr>
        <w:tabs>
          <w:tab w:val="left" w:pos="360"/>
          <w:tab w:val="left" w:pos="3105"/>
        </w:tabs>
        <w:spacing w:after="240"/>
        <w:jc w:val="both"/>
        <w:rPr>
          <w:i/>
          <w:sz w:val="24"/>
          <w:szCs w:val="24"/>
        </w:rPr>
      </w:pPr>
    </w:p>
    <w:p w14:paraId="38973AEF" w14:textId="77777777" w:rsidR="003F2EF4" w:rsidRPr="00B64A7C" w:rsidRDefault="003F2EF4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 xml:space="preserve">Návrh řešení </w:t>
      </w:r>
    </w:p>
    <w:p w14:paraId="1CBCA823" w14:textId="05C964FC" w:rsidR="001048E2" w:rsidRDefault="002821F8" w:rsidP="00721EA9">
      <w:pPr>
        <w:pStyle w:val="Text"/>
        <w:ind w:left="284"/>
        <w:rPr>
          <w:szCs w:val="24"/>
        </w:rPr>
      </w:pPr>
      <w:r>
        <w:rPr>
          <w:szCs w:val="24"/>
        </w:rPr>
        <w:t xml:space="preserve">Úkolem je návrh technického řešení </w:t>
      </w:r>
      <w:r w:rsidR="00E405A7">
        <w:rPr>
          <w:szCs w:val="24"/>
        </w:rPr>
        <w:t xml:space="preserve">rekonstrukce a </w:t>
      </w:r>
      <w:r>
        <w:rPr>
          <w:szCs w:val="24"/>
        </w:rPr>
        <w:t xml:space="preserve">opravy pro zajištění plynulého a bezpečného průtoku korytem toku spočívající v doplnění kamenného opevnění s urovnáním líce a vyklínováním včetně paty, řešení problematiky nánosů (předpokládá se částečné rozhrnutí a částečné použití pro zásyp </w:t>
      </w:r>
      <w:proofErr w:type="spellStart"/>
      <w:r>
        <w:rPr>
          <w:szCs w:val="24"/>
        </w:rPr>
        <w:t>nátrží</w:t>
      </w:r>
      <w:proofErr w:type="spellEnd"/>
      <w:r>
        <w:rPr>
          <w:szCs w:val="24"/>
        </w:rPr>
        <w:t xml:space="preserve">, </w:t>
      </w:r>
      <w:r w:rsidR="00FF6B24">
        <w:rPr>
          <w:szCs w:val="24"/>
        </w:rPr>
        <w:t xml:space="preserve">příp. </w:t>
      </w:r>
      <w:r>
        <w:rPr>
          <w:szCs w:val="24"/>
        </w:rPr>
        <w:t>či do pracovních sjezdů s následným odstraněním z koryta toku</w:t>
      </w:r>
      <w:r w:rsidR="00FF6B24">
        <w:rPr>
          <w:szCs w:val="24"/>
        </w:rPr>
        <w:t xml:space="preserve"> a odvozem na skládku</w:t>
      </w:r>
      <w:r>
        <w:rPr>
          <w:szCs w:val="24"/>
        </w:rPr>
        <w:t xml:space="preserve">. Stabilizační prahy </w:t>
      </w:r>
      <w:r w:rsidR="00E405A7">
        <w:rPr>
          <w:szCs w:val="24"/>
        </w:rPr>
        <w:t xml:space="preserve">a skluzy budou posouzeny (viz výše) a </w:t>
      </w:r>
      <w:r>
        <w:rPr>
          <w:szCs w:val="24"/>
        </w:rPr>
        <w:t xml:space="preserve">budou plně opraveny vč. </w:t>
      </w:r>
      <w:r w:rsidR="00FB6C6F">
        <w:rPr>
          <w:szCs w:val="24"/>
        </w:rPr>
        <w:t xml:space="preserve">opevnění pod i nad </w:t>
      </w:r>
      <w:r w:rsidR="009C1A86">
        <w:rPr>
          <w:szCs w:val="24"/>
        </w:rPr>
        <w:t>t</w:t>
      </w:r>
      <w:r w:rsidR="00E405A7">
        <w:rPr>
          <w:szCs w:val="24"/>
        </w:rPr>
        <w:t>ěmito objekty</w:t>
      </w:r>
      <w:r>
        <w:rPr>
          <w:szCs w:val="24"/>
        </w:rPr>
        <w:t xml:space="preserve">. Bude navržena oprava a stabilizace </w:t>
      </w:r>
      <w:r w:rsidR="0002061B">
        <w:rPr>
          <w:szCs w:val="24"/>
        </w:rPr>
        <w:t>břehových dlažeb</w:t>
      </w:r>
      <w:r w:rsidR="00E405A7">
        <w:rPr>
          <w:szCs w:val="24"/>
        </w:rPr>
        <w:t xml:space="preserve"> a zdí,</w:t>
      </w:r>
      <w:r>
        <w:rPr>
          <w:szCs w:val="24"/>
        </w:rPr>
        <w:t xml:space="preserve"> dle potřeby </w:t>
      </w:r>
      <w:r w:rsidR="00E405A7">
        <w:rPr>
          <w:szCs w:val="24"/>
        </w:rPr>
        <w:t xml:space="preserve">budou </w:t>
      </w:r>
      <w:r>
        <w:rPr>
          <w:szCs w:val="24"/>
        </w:rPr>
        <w:t xml:space="preserve">doplněny o </w:t>
      </w:r>
      <w:proofErr w:type="spellStart"/>
      <w:r>
        <w:rPr>
          <w:szCs w:val="24"/>
        </w:rPr>
        <w:t>předpatky</w:t>
      </w:r>
      <w:proofErr w:type="spellEnd"/>
      <w:r>
        <w:rPr>
          <w:szCs w:val="24"/>
        </w:rPr>
        <w:t xml:space="preserve">, či </w:t>
      </w:r>
      <w:proofErr w:type="spellStart"/>
      <w:proofErr w:type="gramStart"/>
      <w:r>
        <w:rPr>
          <w:szCs w:val="24"/>
        </w:rPr>
        <w:t>předzáhozy</w:t>
      </w:r>
      <w:proofErr w:type="spellEnd"/>
      <w:r>
        <w:rPr>
          <w:szCs w:val="24"/>
        </w:rPr>
        <w:t xml:space="preserve"> - dále</w:t>
      </w:r>
      <w:proofErr w:type="gramEnd"/>
      <w:r>
        <w:rPr>
          <w:szCs w:val="24"/>
        </w:rPr>
        <w:t xml:space="preserve"> bude doplněn chybějící kámen, vyspraveny dlažby, navrženo </w:t>
      </w:r>
      <w:proofErr w:type="spellStart"/>
      <w:r>
        <w:rPr>
          <w:szCs w:val="24"/>
        </w:rPr>
        <w:t>přespárování</w:t>
      </w:r>
      <w:proofErr w:type="spellEnd"/>
      <w:r>
        <w:rPr>
          <w:szCs w:val="24"/>
        </w:rPr>
        <w:t xml:space="preserve"> objektů atd. </w:t>
      </w:r>
    </w:p>
    <w:p w14:paraId="0C8AFADE" w14:textId="77777777" w:rsidR="001048E2" w:rsidRDefault="001048E2" w:rsidP="00721EA9">
      <w:pPr>
        <w:pStyle w:val="Text"/>
        <w:ind w:left="284"/>
        <w:rPr>
          <w:szCs w:val="24"/>
        </w:rPr>
      </w:pPr>
    </w:p>
    <w:p w14:paraId="4AC6DA4F" w14:textId="77777777" w:rsidR="00721EA9" w:rsidRDefault="00721EA9" w:rsidP="00721EA9">
      <w:pPr>
        <w:pStyle w:val="Text"/>
        <w:ind w:left="284"/>
        <w:rPr>
          <w:szCs w:val="24"/>
        </w:rPr>
      </w:pPr>
      <w:r>
        <w:rPr>
          <w:szCs w:val="24"/>
        </w:rPr>
        <w:t xml:space="preserve">Součástí záměru bude i komplexní návrh nových objektů, či úprava těch stávajících pro optimalizaci podélného sklonu a zamezení zahlubování dna koryta vodního toku. </w:t>
      </w:r>
    </w:p>
    <w:p w14:paraId="49B1E35D" w14:textId="77777777" w:rsidR="001048E2" w:rsidRDefault="001048E2" w:rsidP="001048E2">
      <w:pPr>
        <w:pStyle w:val="Text"/>
        <w:ind w:left="284"/>
        <w:rPr>
          <w:bCs/>
          <w:szCs w:val="24"/>
        </w:rPr>
      </w:pPr>
      <w:r>
        <w:rPr>
          <w:szCs w:val="24"/>
        </w:rPr>
        <w:t xml:space="preserve">V rámci prací </w:t>
      </w:r>
      <w:r>
        <w:rPr>
          <w:bCs/>
          <w:szCs w:val="24"/>
        </w:rPr>
        <w:t>b</w:t>
      </w:r>
      <w:r w:rsidRPr="00457D99">
        <w:rPr>
          <w:bCs/>
          <w:szCs w:val="24"/>
        </w:rPr>
        <w:t xml:space="preserve">ude </w:t>
      </w:r>
      <w:r>
        <w:rPr>
          <w:bCs/>
          <w:szCs w:val="24"/>
        </w:rPr>
        <w:t>hydrotechnicky ověřena kapacita koryta toku na základě aktuálních průtoků od ČHMÚ (</w:t>
      </w:r>
      <w:r w:rsidR="00E405A7">
        <w:rPr>
          <w:bCs/>
          <w:szCs w:val="24"/>
        </w:rPr>
        <w:t xml:space="preserve">plná aktualizace posouzení z předchozí PD, ND Noc v r. 2018, kterou </w:t>
      </w:r>
      <w:r>
        <w:rPr>
          <w:bCs/>
          <w:szCs w:val="24"/>
        </w:rPr>
        <w:lastRenderedPageBreak/>
        <w:t xml:space="preserve">zajistí zpracovatel projektové dokumentace v rámci plnění díla). Budou tedy ujasněny základní návrhové parametry pro realizaci dalších prací v návrhové části řešení. </w:t>
      </w:r>
    </w:p>
    <w:p w14:paraId="486C3862" w14:textId="77777777" w:rsidR="001048E2" w:rsidRDefault="001048E2" w:rsidP="001048E2">
      <w:pPr>
        <w:pStyle w:val="Text"/>
        <w:ind w:left="284"/>
        <w:rPr>
          <w:bCs/>
          <w:szCs w:val="24"/>
        </w:rPr>
      </w:pPr>
    </w:p>
    <w:p w14:paraId="7ABBDA05" w14:textId="77777777" w:rsidR="001048E2" w:rsidRDefault="001048E2" w:rsidP="001048E2">
      <w:pPr>
        <w:pStyle w:val="Text"/>
        <w:ind w:left="284"/>
        <w:rPr>
          <w:szCs w:val="24"/>
        </w:rPr>
      </w:pPr>
      <w:r>
        <w:rPr>
          <w:bCs/>
          <w:szCs w:val="24"/>
        </w:rPr>
        <w:t xml:space="preserve">V nestabilních částech koryta budou navrženy nové objekty, příp. bude navržena úprava stávajících. Pro návrh založení nových objektů/pro posouzení stávajících bude proveden geologický průzkum (kopané sondy, vrtné práce) Dále bude v návrhové části PD </w:t>
      </w:r>
      <w:r w:rsidRPr="00457D99">
        <w:rPr>
          <w:bCs/>
          <w:szCs w:val="24"/>
        </w:rPr>
        <w:t xml:space="preserve">ověřeno výpočtem, že </w:t>
      </w:r>
      <w:r>
        <w:rPr>
          <w:bCs/>
          <w:szCs w:val="24"/>
        </w:rPr>
        <w:t xml:space="preserve">veškeré objekty </w:t>
      </w:r>
      <w:r w:rsidRPr="00457D99">
        <w:rPr>
          <w:bCs/>
          <w:szCs w:val="24"/>
        </w:rPr>
        <w:t>a úpravy odolají povodňovým průtokům (návrh</w:t>
      </w:r>
      <w:r>
        <w:rPr>
          <w:bCs/>
          <w:szCs w:val="24"/>
        </w:rPr>
        <w:t xml:space="preserve"> </w:t>
      </w:r>
      <w:r w:rsidRPr="00457D99">
        <w:rPr>
          <w:bCs/>
          <w:szCs w:val="24"/>
        </w:rPr>
        <w:t xml:space="preserve">frakce opevnění, </w:t>
      </w:r>
      <w:r>
        <w:rPr>
          <w:bCs/>
          <w:szCs w:val="24"/>
        </w:rPr>
        <w:t xml:space="preserve">stabilizace, kotvení </w:t>
      </w:r>
      <w:r w:rsidRPr="00457D99">
        <w:rPr>
          <w:bCs/>
          <w:szCs w:val="24"/>
        </w:rPr>
        <w:t>atp.)</w:t>
      </w:r>
      <w:r>
        <w:rPr>
          <w:bCs/>
          <w:szCs w:val="24"/>
        </w:rPr>
        <w:t xml:space="preserve"> a že jejich realizací nedojde ke zhoršení odtokových poměrů (snížení kapacity</w:t>
      </w:r>
      <w:r w:rsidR="001D1381">
        <w:rPr>
          <w:bCs/>
          <w:szCs w:val="24"/>
        </w:rPr>
        <w:t>).</w:t>
      </w:r>
    </w:p>
    <w:p w14:paraId="13A7EA87" w14:textId="77777777" w:rsidR="00814FAC" w:rsidRPr="00814FAC" w:rsidRDefault="00814FAC" w:rsidP="00814FAC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814FAC">
        <w:rPr>
          <w:sz w:val="24"/>
          <w:szCs w:val="24"/>
        </w:rPr>
        <w:t xml:space="preserve"> </w:t>
      </w:r>
    </w:p>
    <w:p w14:paraId="2BDD087F" w14:textId="77777777" w:rsidR="00A53190" w:rsidRDefault="002821F8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Předpokládá se členění na stavební objekty</w:t>
      </w:r>
      <w:r w:rsidR="00FF6B24">
        <w:rPr>
          <w:sz w:val="24"/>
          <w:szCs w:val="24"/>
        </w:rPr>
        <w:t xml:space="preserve"> – dle dohody s investorem akce</w:t>
      </w:r>
      <w:r w:rsidR="00BD3315">
        <w:rPr>
          <w:sz w:val="24"/>
          <w:szCs w:val="24"/>
        </w:rPr>
        <w:t>.</w:t>
      </w:r>
    </w:p>
    <w:p w14:paraId="599BC69A" w14:textId="77777777" w:rsidR="003B6661" w:rsidRDefault="003B6661" w:rsidP="003B6661">
      <w:pPr>
        <w:jc w:val="both"/>
        <w:rPr>
          <w:b/>
          <w:sz w:val="24"/>
          <w:szCs w:val="24"/>
        </w:rPr>
      </w:pPr>
      <w:r w:rsidRPr="00224967">
        <w:rPr>
          <w:b/>
          <w:sz w:val="24"/>
          <w:szCs w:val="24"/>
        </w:rPr>
        <w:t>Požadavky na zpracování PD:</w:t>
      </w:r>
    </w:p>
    <w:p w14:paraId="481EF350" w14:textId="77777777" w:rsidR="00B90F0B" w:rsidRDefault="00B90F0B" w:rsidP="003B6661">
      <w:pPr>
        <w:jc w:val="both"/>
        <w:rPr>
          <w:b/>
          <w:sz w:val="24"/>
          <w:szCs w:val="24"/>
        </w:rPr>
      </w:pPr>
    </w:p>
    <w:p w14:paraId="66691715" w14:textId="77777777" w:rsidR="00B90F0B" w:rsidRPr="00177742" w:rsidRDefault="00B90F0B" w:rsidP="00177742">
      <w:pPr>
        <w:pStyle w:val="Odstavecseseznamem"/>
        <w:numPr>
          <w:ilvl w:val="0"/>
          <w:numId w:val="18"/>
        </w:numPr>
        <w:jc w:val="both"/>
        <w:rPr>
          <w:bCs/>
          <w:sz w:val="24"/>
          <w:szCs w:val="24"/>
        </w:rPr>
      </w:pPr>
      <w:r w:rsidRPr="00177742">
        <w:rPr>
          <w:b/>
          <w:sz w:val="24"/>
          <w:szCs w:val="24"/>
        </w:rPr>
        <w:t>Geodetické zaměření</w:t>
      </w:r>
      <w:r w:rsidRPr="00177742">
        <w:rPr>
          <w:sz w:val="24"/>
          <w:szCs w:val="24"/>
        </w:rPr>
        <w:t xml:space="preserve"> v celém úseku, vykreslení podélného profilu a příčných profilů, </w:t>
      </w:r>
    </w:p>
    <w:p w14:paraId="68A7645B" w14:textId="77777777" w:rsidR="003B6661" w:rsidRPr="00E47BE1" w:rsidRDefault="00B90F0B" w:rsidP="00E47BE1">
      <w:pPr>
        <w:ind w:left="360" w:firstLine="348"/>
        <w:jc w:val="both"/>
        <w:rPr>
          <w:sz w:val="24"/>
          <w:szCs w:val="24"/>
        </w:rPr>
      </w:pPr>
      <w:r w:rsidRPr="00E47BE1">
        <w:rPr>
          <w:sz w:val="24"/>
          <w:szCs w:val="24"/>
        </w:rPr>
        <w:t>což bude podklad pro posuzovací a návrhovou část PD.</w:t>
      </w:r>
    </w:p>
    <w:p w14:paraId="78C1EE31" w14:textId="77777777" w:rsidR="00E47BE1" w:rsidRPr="00E47BE1" w:rsidRDefault="00E47BE1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E47BE1">
        <w:rPr>
          <w:sz w:val="24"/>
          <w:szCs w:val="24"/>
        </w:rPr>
        <w:t>Zjištění návrhového průtoku a hydrotechnické posouzení kapacity úpravy toku</w:t>
      </w:r>
      <w:r w:rsidR="001D1381">
        <w:rPr>
          <w:sz w:val="24"/>
          <w:szCs w:val="24"/>
        </w:rPr>
        <w:t xml:space="preserve"> na základě aktuálních dat.</w:t>
      </w:r>
    </w:p>
    <w:p w14:paraId="42DBC6A9" w14:textId="77777777" w:rsidR="00110A05" w:rsidRPr="00110A05" w:rsidRDefault="00224967" w:rsidP="00110A05">
      <w:pPr>
        <w:pStyle w:val="Odstavecseseznamem"/>
        <w:numPr>
          <w:ilvl w:val="0"/>
          <w:numId w:val="11"/>
        </w:numPr>
        <w:jc w:val="both"/>
        <w:rPr>
          <w:bCs/>
          <w:i/>
          <w:sz w:val="24"/>
          <w:szCs w:val="24"/>
        </w:rPr>
      </w:pPr>
      <w:r w:rsidRPr="00110A05">
        <w:rPr>
          <w:sz w:val="24"/>
        </w:rPr>
        <w:t>Posouzení fyzického stavu stávajících objektů v</w:t>
      </w:r>
      <w:r w:rsidR="00FB6C6F" w:rsidRPr="00110A05">
        <w:rPr>
          <w:sz w:val="24"/>
        </w:rPr>
        <w:t> </w:t>
      </w:r>
      <w:r w:rsidRPr="00110A05">
        <w:rPr>
          <w:sz w:val="24"/>
        </w:rPr>
        <w:t>toku</w:t>
      </w:r>
      <w:r w:rsidR="00FB6C6F" w:rsidRPr="00110A05">
        <w:rPr>
          <w:sz w:val="24"/>
        </w:rPr>
        <w:t>, diagnostika závad</w:t>
      </w:r>
      <w:r w:rsidR="00110A05" w:rsidRPr="00110A05">
        <w:rPr>
          <w:sz w:val="24"/>
        </w:rPr>
        <w:t>.</w:t>
      </w:r>
      <w:r w:rsidRPr="00110A05">
        <w:rPr>
          <w:sz w:val="24"/>
        </w:rPr>
        <w:t xml:space="preserve"> </w:t>
      </w:r>
      <w:r w:rsidR="00110A05" w:rsidRPr="00110A05">
        <w:rPr>
          <w:sz w:val="24"/>
          <w:szCs w:val="24"/>
        </w:rPr>
        <w:t xml:space="preserve">Potřebné </w:t>
      </w:r>
      <w:r w:rsidR="00110A05" w:rsidRPr="00110A05">
        <w:rPr>
          <w:b/>
          <w:sz w:val="24"/>
          <w:szCs w:val="24"/>
        </w:rPr>
        <w:t>průzkumné práce</w:t>
      </w:r>
      <w:r w:rsidR="00110A05" w:rsidRPr="00110A05">
        <w:rPr>
          <w:sz w:val="24"/>
          <w:szCs w:val="24"/>
        </w:rPr>
        <w:t xml:space="preserve"> potvrzující soulad provedení s historickou dokumentací a ověřující stav stávajících konstrukcí (geologické a vrtné práce do zdí, základů, kopané sondy v korytě toku, za rubem </w:t>
      </w:r>
      <w:proofErr w:type="gramStart"/>
      <w:r w:rsidR="00110A05" w:rsidRPr="00110A05">
        <w:rPr>
          <w:sz w:val="24"/>
          <w:szCs w:val="24"/>
        </w:rPr>
        <w:t>zdí,</w:t>
      </w:r>
      <w:proofErr w:type="gramEnd"/>
      <w:r w:rsidR="00110A05" w:rsidRPr="00110A05">
        <w:rPr>
          <w:sz w:val="24"/>
          <w:szCs w:val="24"/>
        </w:rPr>
        <w:t xml:space="preserve"> atp.) v podrobnosti pro zajištění stávajícího stavu a optimálního návrhu řešení objektů a jejich založení.</w:t>
      </w:r>
    </w:p>
    <w:p w14:paraId="04611ACA" w14:textId="1A33BC7D" w:rsidR="00FB6C6F" w:rsidRPr="00110A05" w:rsidRDefault="00FB6C6F" w:rsidP="00110A05">
      <w:pPr>
        <w:numPr>
          <w:ilvl w:val="0"/>
          <w:numId w:val="11"/>
        </w:numPr>
        <w:jc w:val="both"/>
        <w:rPr>
          <w:sz w:val="24"/>
          <w:szCs w:val="24"/>
        </w:rPr>
      </w:pPr>
      <w:r w:rsidRPr="00110A05">
        <w:rPr>
          <w:sz w:val="24"/>
        </w:rPr>
        <w:t>Na podkladě vyneseného zaměření a na základě zjištěných závad budou provedeny návrhy oprav stávajících objektů; Dále předložen návrh oprav</w:t>
      </w:r>
      <w:r w:rsidR="001D1381">
        <w:rPr>
          <w:sz w:val="24"/>
        </w:rPr>
        <w:t xml:space="preserve">, rekonstrukce, či zřízení nových </w:t>
      </w:r>
      <w:r w:rsidRPr="00110A05">
        <w:rPr>
          <w:sz w:val="24"/>
        </w:rPr>
        <w:t>příčných a podélných objektů nebo jejich součástí, jehož součástí bude i způsob kotvení, zakládání atd.</w:t>
      </w:r>
      <w:r w:rsidR="00E47BE1" w:rsidRPr="00110A05">
        <w:rPr>
          <w:sz w:val="24"/>
        </w:rPr>
        <w:t xml:space="preserve"> </w:t>
      </w:r>
    </w:p>
    <w:p w14:paraId="1C4D5F3F" w14:textId="45072D5D" w:rsidR="00224967" w:rsidRPr="000E001A" w:rsidRDefault="00224967" w:rsidP="00224967">
      <w:pPr>
        <w:numPr>
          <w:ilvl w:val="0"/>
          <w:numId w:val="11"/>
        </w:numPr>
        <w:jc w:val="both"/>
        <w:rPr>
          <w:sz w:val="24"/>
        </w:rPr>
      </w:pPr>
      <w:r w:rsidRPr="00CA4969">
        <w:rPr>
          <w:sz w:val="24"/>
          <w:szCs w:val="24"/>
        </w:rPr>
        <w:t xml:space="preserve">Zpracování výsledného návrhu do fáze </w:t>
      </w:r>
      <w:r w:rsidR="00DA09F0">
        <w:rPr>
          <w:sz w:val="24"/>
          <w:szCs w:val="24"/>
        </w:rPr>
        <w:t>DÚR</w:t>
      </w:r>
      <w:r w:rsidR="00110A05">
        <w:rPr>
          <w:sz w:val="24"/>
          <w:szCs w:val="24"/>
        </w:rPr>
        <w:t xml:space="preserve"> + </w:t>
      </w:r>
      <w:r w:rsidRPr="00CA4969">
        <w:rPr>
          <w:sz w:val="24"/>
          <w:szCs w:val="24"/>
        </w:rPr>
        <w:t>DSP</w:t>
      </w:r>
      <w:r w:rsidR="001D1381">
        <w:rPr>
          <w:sz w:val="24"/>
          <w:szCs w:val="24"/>
        </w:rPr>
        <w:t>/</w:t>
      </w:r>
      <w:bookmarkStart w:id="0" w:name="_Hlk190767926"/>
      <w:r w:rsidR="001D1381">
        <w:rPr>
          <w:sz w:val="24"/>
          <w:szCs w:val="24"/>
        </w:rPr>
        <w:t>jiný ekvivalent řízení dle potřeb úřadu</w:t>
      </w:r>
      <w:bookmarkEnd w:id="0"/>
      <w:r w:rsidRPr="00CA4969">
        <w:rPr>
          <w:sz w:val="24"/>
          <w:szCs w:val="24"/>
        </w:rPr>
        <w:t xml:space="preserve"> </w:t>
      </w:r>
      <w:r w:rsidRPr="008F7C49">
        <w:rPr>
          <w:sz w:val="24"/>
          <w:szCs w:val="24"/>
        </w:rPr>
        <w:t xml:space="preserve">a DPS </w:t>
      </w:r>
      <w:r w:rsidRPr="00CA4969">
        <w:rPr>
          <w:sz w:val="24"/>
          <w:szCs w:val="24"/>
        </w:rPr>
        <w:t xml:space="preserve">vč. komplexního projednání </w:t>
      </w:r>
      <w:r>
        <w:rPr>
          <w:sz w:val="24"/>
          <w:szCs w:val="24"/>
        </w:rPr>
        <w:t xml:space="preserve">se všemi dotčenými subjekty, majiteli pozemků </w:t>
      </w:r>
      <w:r w:rsidRPr="00CA4969">
        <w:rPr>
          <w:sz w:val="24"/>
          <w:szCs w:val="24"/>
        </w:rPr>
        <w:t xml:space="preserve">a zajištění </w:t>
      </w:r>
      <w:r>
        <w:rPr>
          <w:sz w:val="24"/>
          <w:szCs w:val="24"/>
        </w:rPr>
        <w:t>potřebných dokumentů</w:t>
      </w:r>
      <w:r w:rsidRPr="00CA4969">
        <w:rPr>
          <w:sz w:val="24"/>
          <w:szCs w:val="24"/>
        </w:rPr>
        <w:t xml:space="preserve"> (ohlášení udržovacích prací,</w:t>
      </w:r>
      <w:r>
        <w:rPr>
          <w:sz w:val="24"/>
        </w:rPr>
        <w:t xml:space="preserve"> projednání se </w:t>
      </w:r>
      <w:r w:rsidRPr="00CA4969">
        <w:rPr>
          <w:sz w:val="24"/>
        </w:rPr>
        <w:t>správci inženýrských sítí, ČRS,</w:t>
      </w:r>
      <w:r w:rsidR="00E15EAE">
        <w:rPr>
          <w:sz w:val="24"/>
        </w:rPr>
        <w:t xml:space="preserve"> CHKO </w:t>
      </w:r>
      <w:proofErr w:type="spellStart"/>
      <w:r w:rsidR="00E15EAE">
        <w:rPr>
          <w:sz w:val="24"/>
        </w:rPr>
        <w:t>Jerseníky</w:t>
      </w:r>
      <w:proofErr w:type="spellEnd"/>
      <w:r w:rsidR="00E15EAE">
        <w:rPr>
          <w:sz w:val="24"/>
        </w:rPr>
        <w:t>,</w:t>
      </w:r>
      <w:r w:rsidRPr="00CA4969">
        <w:rPr>
          <w:sz w:val="24"/>
        </w:rPr>
        <w:t xml:space="preserve"> projednání a zakreslení přístupů k toku apod.)</w:t>
      </w:r>
      <w:r>
        <w:rPr>
          <w:sz w:val="24"/>
        </w:rPr>
        <w:t xml:space="preserve"> a</w:t>
      </w:r>
      <w:r w:rsidRPr="00340B86">
        <w:rPr>
          <w:sz w:val="24"/>
        </w:rPr>
        <w:t xml:space="preserve"> předání této dokumentace PM, s. p.;</w:t>
      </w:r>
    </w:p>
    <w:p w14:paraId="5F4BBFA3" w14:textId="77777777" w:rsidR="00224967" w:rsidRPr="00FF6B24" w:rsidRDefault="00FB6C6F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</w:rPr>
        <w:t>U odtěžování</w:t>
      </w:r>
      <w:r w:rsidR="00224967" w:rsidRPr="007F7122">
        <w:rPr>
          <w:sz w:val="24"/>
        </w:rPr>
        <w:t xml:space="preserve"> </w:t>
      </w:r>
      <w:proofErr w:type="gramStart"/>
      <w:r w:rsidR="00224967" w:rsidRPr="007F7122">
        <w:rPr>
          <w:sz w:val="24"/>
        </w:rPr>
        <w:t>nánosů - zajištění</w:t>
      </w:r>
      <w:proofErr w:type="gramEnd"/>
      <w:r w:rsidR="00224967" w:rsidRPr="007F7122">
        <w:rPr>
          <w:sz w:val="24"/>
        </w:rPr>
        <w:t xml:space="preserve"> rozborů sedimentů</w:t>
      </w:r>
      <w:r w:rsidR="00FF6B24">
        <w:rPr>
          <w:sz w:val="24"/>
        </w:rPr>
        <w:t xml:space="preserve"> a skládky</w:t>
      </w:r>
      <w:r w:rsidR="00224967" w:rsidRPr="007F7122">
        <w:rPr>
          <w:sz w:val="24"/>
        </w:rPr>
        <w:t>;</w:t>
      </w:r>
    </w:p>
    <w:p w14:paraId="7803C28D" w14:textId="77777777" w:rsidR="00FF6B24" w:rsidRPr="00FB6C6F" w:rsidRDefault="00FF6B24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>
        <w:rPr>
          <w:sz w:val="24"/>
        </w:rPr>
        <w:t>Řešení.kácení</w:t>
      </w:r>
      <w:proofErr w:type="spellEnd"/>
      <w:r>
        <w:rPr>
          <w:sz w:val="24"/>
        </w:rPr>
        <w:t xml:space="preserve"> porostů v případě kolize s daným záměrem;</w:t>
      </w:r>
    </w:p>
    <w:p w14:paraId="434BA278" w14:textId="77777777" w:rsidR="00FB6C6F" w:rsidRPr="007F7122" w:rsidRDefault="00FB6C6F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</w:rPr>
        <w:t xml:space="preserve">Zpracování položkového rozpočtu </w:t>
      </w:r>
      <w:r w:rsidR="009D00F6">
        <w:rPr>
          <w:sz w:val="24"/>
        </w:rPr>
        <w:t xml:space="preserve">děleného </w:t>
      </w:r>
      <w:r>
        <w:rPr>
          <w:sz w:val="24"/>
        </w:rPr>
        <w:t>na jednotlivé stavební objekty;</w:t>
      </w:r>
    </w:p>
    <w:p w14:paraId="47A4AA30" w14:textId="77777777" w:rsidR="00224967" w:rsidRPr="00CA4969" w:rsidRDefault="00224967" w:rsidP="00224967">
      <w:pPr>
        <w:numPr>
          <w:ilvl w:val="0"/>
          <w:numId w:val="11"/>
        </w:numPr>
        <w:jc w:val="both"/>
        <w:rPr>
          <w:b/>
          <w:sz w:val="24"/>
        </w:rPr>
      </w:pPr>
      <w:r w:rsidRPr="00CA4969">
        <w:rPr>
          <w:sz w:val="24"/>
        </w:rPr>
        <w:t>Ověření existence ZCHD živočichů v databázi AOPK ČR</w:t>
      </w:r>
      <w:r w:rsidR="00FF6B24">
        <w:rPr>
          <w:sz w:val="24"/>
        </w:rPr>
        <w:t>, řešení výjimek, či potřebných posouzení pro projednání akce s OOP</w:t>
      </w:r>
      <w:r>
        <w:rPr>
          <w:sz w:val="24"/>
        </w:rPr>
        <w:t>;</w:t>
      </w:r>
      <w:r w:rsidRPr="00CA4969">
        <w:rPr>
          <w:sz w:val="24"/>
        </w:rPr>
        <w:t xml:space="preserve"> </w:t>
      </w:r>
      <w:r w:rsidR="00A2619D" w:rsidRPr="00A2619D">
        <w:rPr>
          <w:sz w:val="24"/>
          <w:szCs w:val="24"/>
        </w:rPr>
        <w:t>projednání a zajištění závazného stanoviska k zásahu do VKP.</w:t>
      </w:r>
    </w:p>
    <w:p w14:paraId="1321D00D" w14:textId="77777777" w:rsidR="00224967" w:rsidRPr="00434D45" w:rsidRDefault="00224967" w:rsidP="00224967">
      <w:pPr>
        <w:numPr>
          <w:ilvl w:val="0"/>
          <w:numId w:val="11"/>
        </w:numPr>
        <w:jc w:val="both"/>
        <w:rPr>
          <w:b/>
          <w:sz w:val="24"/>
        </w:rPr>
      </w:pPr>
      <w:r w:rsidRPr="00CA4969">
        <w:rPr>
          <w:sz w:val="24"/>
        </w:rPr>
        <w:t>Administrativní vyřízení likvidace odpadu v souladu se zákonem o odpadech</w:t>
      </w:r>
      <w:r>
        <w:rPr>
          <w:sz w:val="24"/>
        </w:rPr>
        <w:t>;</w:t>
      </w:r>
      <w:r w:rsidR="00AA4EE7">
        <w:rPr>
          <w:sz w:val="24"/>
        </w:rPr>
        <w:t xml:space="preserve"> </w:t>
      </w:r>
      <w:r w:rsidR="00DA6268">
        <w:rPr>
          <w:sz w:val="24"/>
        </w:rPr>
        <w:t xml:space="preserve">možnost uložení na pozemcích </w:t>
      </w:r>
      <w:proofErr w:type="gramStart"/>
      <w:r w:rsidR="00DA6268">
        <w:rPr>
          <w:sz w:val="24"/>
        </w:rPr>
        <w:t>( např.</w:t>
      </w:r>
      <w:proofErr w:type="gramEnd"/>
      <w:r w:rsidR="00DA6268">
        <w:rPr>
          <w:sz w:val="24"/>
        </w:rPr>
        <w:t xml:space="preserve"> PUPFL )</w:t>
      </w:r>
    </w:p>
    <w:p w14:paraId="133749AF" w14:textId="77777777" w:rsidR="00434D45" w:rsidRPr="00320547" w:rsidRDefault="00320547" w:rsidP="00224967">
      <w:pPr>
        <w:numPr>
          <w:ilvl w:val="0"/>
          <w:numId w:val="11"/>
        </w:numPr>
        <w:jc w:val="both"/>
        <w:rPr>
          <w:sz w:val="24"/>
        </w:rPr>
      </w:pPr>
      <w:r w:rsidRPr="00320547">
        <w:rPr>
          <w:sz w:val="24"/>
        </w:rPr>
        <w:t>Rekonstrukce limnigrafu</w:t>
      </w:r>
      <w:r>
        <w:rPr>
          <w:sz w:val="24"/>
        </w:rPr>
        <w:t xml:space="preserve"> vč. stabilizačního objektu pro měření v celém rozsahu průtoků</w:t>
      </w:r>
    </w:p>
    <w:p w14:paraId="4B127293" w14:textId="7C534310" w:rsidR="00177742" w:rsidRPr="000E001A" w:rsidRDefault="00144080" w:rsidP="00177742">
      <w:pPr>
        <w:numPr>
          <w:ilvl w:val="0"/>
          <w:numId w:val="11"/>
        </w:numPr>
        <w:jc w:val="both"/>
        <w:rPr>
          <w:sz w:val="24"/>
        </w:rPr>
      </w:pPr>
      <w:r w:rsidRPr="00144080">
        <w:rPr>
          <w:bCs/>
          <w:sz w:val="24"/>
          <w:szCs w:val="24"/>
        </w:rPr>
        <w:t>Souhrnná projektová dokumentace bude zpracována v rozsahu dokumentace pro územní rozhodnutí</w:t>
      </w:r>
      <w:r>
        <w:rPr>
          <w:bCs/>
          <w:sz w:val="24"/>
          <w:szCs w:val="24"/>
        </w:rPr>
        <w:t xml:space="preserve"> a </w:t>
      </w:r>
      <w:r w:rsidRPr="00144080">
        <w:rPr>
          <w:bCs/>
          <w:sz w:val="24"/>
          <w:szCs w:val="24"/>
        </w:rPr>
        <w:t>stavební povolení</w:t>
      </w:r>
      <w:r w:rsidR="00CE0572">
        <w:rPr>
          <w:bCs/>
          <w:sz w:val="24"/>
          <w:szCs w:val="24"/>
        </w:rPr>
        <w:t>/</w:t>
      </w:r>
      <w:r w:rsidR="00CE0572" w:rsidRPr="00CE0572">
        <w:t xml:space="preserve"> </w:t>
      </w:r>
      <w:r w:rsidR="00CE0572" w:rsidRPr="00CE0572">
        <w:rPr>
          <w:bCs/>
          <w:sz w:val="24"/>
          <w:szCs w:val="24"/>
        </w:rPr>
        <w:t>jiný ekvivalent řízení dle potřeb úřadu</w:t>
      </w:r>
      <w:r w:rsidRPr="00144080">
        <w:rPr>
          <w:bCs/>
          <w:sz w:val="24"/>
          <w:szCs w:val="24"/>
        </w:rPr>
        <w:t xml:space="preserve">, pro výběr zhotovitele i pro provádění stavby. </w:t>
      </w:r>
      <w:r w:rsidR="00177742" w:rsidRPr="00CA4969">
        <w:rPr>
          <w:sz w:val="24"/>
          <w:szCs w:val="24"/>
        </w:rPr>
        <w:t xml:space="preserve">vč. komplexního projednání </w:t>
      </w:r>
      <w:r w:rsidR="00177742">
        <w:rPr>
          <w:sz w:val="24"/>
          <w:szCs w:val="24"/>
        </w:rPr>
        <w:t xml:space="preserve">se všemi dotčenými subjekty, majiteli pozemků </w:t>
      </w:r>
      <w:r w:rsidR="00177742" w:rsidRPr="00CA4969">
        <w:rPr>
          <w:sz w:val="24"/>
          <w:szCs w:val="24"/>
        </w:rPr>
        <w:t xml:space="preserve">a zajištění </w:t>
      </w:r>
      <w:r w:rsidR="00177742">
        <w:rPr>
          <w:sz w:val="24"/>
          <w:szCs w:val="24"/>
        </w:rPr>
        <w:t>potřebných dokumentů</w:t>
      </w:r>
      <w:r w:rsidR="00177742" w:rsidRPr="00CA4969">
        <w:rPr>
          <w:sz w:val="24"/>
          <w:szCs w:val="24"/>
        </w:rPr>
        <w:t xml:space="preserve"> </w:t>
      </w:r>
      <w:proofErr w:type="gramStart"/>
      <w:r w:rsidR="00177742" w:rsidRPr="00CA4969">
        <w:rPr>
          <w:sz w:val="24"/>
          <w:szCs w:val="24"/>
        </w:rPr>
        <w:t>(</w:t>
      </w:r>
      <w:r w:rsidR="00177742">
        <w:rPr>
          <w:sz w:val="24"/>
        </w:rPr>
        <w:t xml:space="preserve"> projednání</w:t>
      </w:r>
      <w:proofErr w:type="gramEnd"/>
      <w:r w:rsidR="00177742">
        <w:rPr>
          <w:sz w:val="24"/>
        </w:rPr>
        <w:t xml:space="preserve"> se </w:t>
      </w:r>
      <w:r w:rsidR="00177742" w:rsidRPr="00CA4969">
        <w:rPr>
          <w:sz w:val="24"/>
        </w:rPr>
        <w:t xml:space="preserve">správci inženýrských sítí, ČRS, </w:t>
      </w:r>
      <w:r w:rsidR="00E15EAE">
        <w:rPr>
          <w:sz w:val="24"/>
        </w:rPr>
        <w:t xml:space="preserve">CHKO Jeseníky, </w:t>
      </w:r>
      <w:r w:rsidR="00177742" w:rsidRPr="00CA4969">
        <w:rPr>
          <w:sz w:val="24"/>
        </w:rPr>
        <w:t>projednání a zakreslení přístupů k toku apod.)</w:t>
      </w:r>
      <w:r w:rsidR="00177742">
        <w:rPr>
          <w:sz w:val="24"/>
        </w:rPr>
        <w:t xml:space="preserve"> a</w:t>
      </w:r>
      <w:r w:rsidR="00177742" w:rsidRPr="00340B86">
        <w:rPr>
          <w:sz w:val="24"/>
        </w:rPr>
        <w:t xml:space="preserve"> předání této dokumentace PM, s. p.;</w:t>
      </w:r>
    </w:p>
    <w:p w14:paraId="1DC24D7E" w14:textId="77777777" w:rsidR="00575103" w:rsidRPr="00575103" w:rsidRDefault="00575103" w:rsidP="00575103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575103">
        <w:rPr>
          <w:b/>
          <w:sz w:val="24"/>
          <w:szCs w:val="24"/>
        </w:rPr>
        <w:t>Zajištění zpracování plánu BOZP</w:t>
      </w:r>
      <w:r w:rsidRPr="00575103">
        <w:rPr>
          <w:sz w:val="24"/>
          <w:szCs w:val="24"/>
        </w:rPr>
        <w:t xml:space="preserve"> oprávněnou osobou</w:t>
      </w:r>
    </w:p>
    <w:p w14:paraId="42239751" w14:textId="77777777" w:rsidR="00144080" w:rsidRDefault="00144080" w:rsidP="00110A05">
      <w:pPr>
        <w:pStyle w:val="Odstavecseseznamem"/>
        <w:jc w:val="both"/>
        <w:rPr>
          <w:bCs/>
          <w:sz w:val="24"/>
          <w:szCs w:val="24"/>
        </w:rPr>
      </w:pPr>
    </w:p>
    <w:p w14:paraId="6A70CF45" w14:textId="77777777" w:rsidR="008C71AA" w:rsidRPr="002B4E73" w:rsidRDefault="008C71AA" w:rsidP="00110A05">
      <w:pPr>
        <w:jc w:val="both"/>
        <w:rPr>
          <w:bCs/>
          <w:sz w:val="24"/>
          <w:szCs w:val="24"/>
        </w:rPr>
      </w:pPr>
    </w:p>
    <w:p w14:paraId="04CC89E6" w14:textId="77777777" w:rsidR="008C71AA" w:rsidRDefault="008C71AA" w:rsidP="008C71AA">
      <w:pPr>
        <w:pStyle w:val="Text"/>
        <w:ind w:left="284"/>
        <w:rPr>
          <w:szCs w:val="24"/>
        </w:rPr>
      </w:pPr>
      <w:r>
        <w:rPr>
          <w:szCs w:val="24"/>
        </w:rPr>
        <w:t>V rámci průzkumných prací b</w:t>
      </w:r>
      <w:r w:rsidRPr="00C341E2">
        <w:rPr>
          <w:szCs w:val="24"/>
        </w:rPr>
        <w:t xml:space="preserve">ude provedena podrobná – </w:t>
      </w:r>
      <w:proofErr w:type="gramStart"/>
      <w:r w:rsidRPr="00C341E2">
        <w:rPr>
          <w:szCs w:val="24"/>
        </w:rPr>
        <w:t>hloubková - prohlídka</w:t>
      </w:r>
      <w:proofErr w:type="gramEnd"/>
      <w:r w:rsidRPr="00C341E2">
        <w:rPr>
          <w:szCs w:val="24"/>
        </w:rPr>
        <w:t xml:space="preserve"> zdí a opevněn</w:t>
      </w:r>
      <w:r>
        <w:rPr>
          <w:szCs w:val="24"/>
        </w:rPr>
        <w:t>í</w:t>
      </w:r>
      <w:r w:rsidRPr="00B50CFD">
        <w:t xml:space="preserve"> </w:t>
      </w:r>
      <w:r w:rsidRPr="00C341E2">
        <w:rPr>
          <w:szCs w:val="24"/>
        </w:rPr>
        <w:t xml:space="preserve">v celém úseku a budou navrženy </w:t>
      </w:r>
      <w:r>
        <w:rPr>
          <w:szCs w:val="24"/>
        </w:rPr>
        <w:t xml:space="preserve">jeho </w:t>
      </w:r>
      <w:r w:rsidRPr="00C341E2">
        <w:rPr>
          <w:szCs w:val="24"/>
        </w:rPr>
        <w:t>nezbytné opravy či úpravy. Dle potřeby bude navržena i podélná</w:t>
      </w:r>
      <w:r>
        <w:rPr>
          <w:szCs w:val="24"/>
        </w:rPr>
        <w:t>, či hloubková</w:t>
      </w:r>
      <w:r w:rsidRPr="00C341E2">
        <w:rPr>
          <w:szCs w:val="24"/>
        </w:rPr>
        <w:t xml:space="preserve"> stabilizace </w:t>
      </w:r>
      <w:r>
        <w:rPr>
          <w:szCs w:val="24"/>
        </w:rPr>
        <w:t xml:space="preserve">současných </w:t>
      </w:r>
      <w:r w:rsidRPr="00C341E2">
        <w:rPr>
          <w:szCs w:val="24"/>
        </w:rPr>
        <w:t xml:space="preserve">objektů. </w:t>
      </w:r>
    </w:p>
    <w:p w14:paraId="35D2EB63" w14:textId="77777777" w:rsidR="008C71AA" w:rsidRDefault="008C71AA" w:rsidP="008C71AA">
      <w:pPr>
        <w:pStyle w:val="Text"/>
        <w:ind w:left="284"/>
        <w:rPr>
          <w:bCs/>
          <w:szCs w:val="24"/>
        </w:rPr>
      </w:pPr>
    </w:p>
    <w:p w14:paraId="779CFC98" w14:textId="77777777" w:rsidR="008C71AA" w:rsidRDefault="008C71AA" w:rsidP="008C71AA">
      <w:pPr>
        <w:pStyle w:val="Text"/>
        <w:ind w:left="284"/>
        <w:rPr>
          <w:bCs/>
          <w:szCs w:val="24"/>
        </w:rPr>
      </w:pPr>
      <w:r>
        <w:rPr>
          <w:bCs/>
          <w:szCs w:val="24"/>
        </w:rPr>
        <w:t>V rámci akce budou dle vhodných pozemkových dispozic navrženy i příjezdy a sjezdy ke korytu vodního toku. V případě nutnosti kácení dřevin, bude muset být obstaráno povolení ke kácení /oznámení)</w:t>
      </w:r>
    </w:p>
    <w:p w14:paraId="5C9345EF" w14:textId="77777777" w:rsidR="008C71AA" w:rsidRPr="00144080" w:rsidRDefault="008C71AA" w:rsidP="00110A05">
      <w:pPr>
        <w:pStyle w:val="Odstavecseseznamem"/>
        <w:jc w:val="both"/>
        <w:rPr>
          <w:bCs/>
          <w:sz w:val="24"/>
          <w:szCs w:val="24"/>
        </w:rPr>
      </w:pPr>
    </w:p>
    <w:p w14:paraId="18EEBF43" w14:textId="77777777" w:rsidR="003B6661" w:rsidRDefault="003B6661" w:rsidP="003B6661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1A2C343A" w14:textId="77777777" w:rsidR="00192609" w:rsidRDefault="00192609" w:rsidP="00192609">
      <w:pPr>
        <w:spacing w:after="200" w:line="276" w:lineRule="auto"/>
        <w:ind w:left="360"/>
        <w:rPr>
          <w:sz w:val="24"/>
          <w:szCs w:val="24"/>
        </w:rPr>
      </w:pPr>
    </w:p>
    <w:p w14:paraId="2CDC421B" w14:textId="77777777" w:rsidR="005C72A3" w:rsidRDefault="008B15A9" w:rsidP="005C72A3">
      <w:pPr>
        <w:pStyle w:val="Odstavecseseznamem"/>
        <w:numPr>
          <w:ilvl w:val="0"/>
          <w:numId w:val="2"/>
        </w:numPr>
        <w:spacing w:after="240"/>
        <w:ind w:left="641" w:hanging="357"/>
        <w:jc w:val="both"/>
        <w:rPr>
          <w:b/>
          <w:sz w:val="24"/>
          <w:szCs w:val="24"/>
        </w:rPr>
      </w:pPr>
      <w:r w:rsidRPr="00192609">
        <w:rPr>
          <w:b/>
          <w:sz w:val="24"/>
          <w:szCs w:val="24"/>
        </w:rPr>
        <w:t>Dopl</w:t>
      </w:r>
      <w:r w:rsidR="005C72A3" w:rsidRPr="00192609">
        <w:rPr>
          <w:b/>
          <w:sz w:val="24"/>
          <w:szCs w:val="24"/>
        </w:rPr>
        <w:t>ňují</w:t>
      </w:r>
      <w:r w:rsidRPr="00192609">
        <w:rPr>
          <w:b/>
          <w:sz w:val="24"/>
          <w:szCs w:val="24"/>
        </w:rPr>
        <w:t xml:space="preserve">cí informace </w:t>
      </w:r>
    </w:p>
    <w:p w14:paraId="18E0BFA8" w14:textId="77777777" w:rsidR="005A216F" w:rsidRPr="001408AF" w:rsidRDefault="005A216F" w:rsidP="005A216F">
      <w:pPr>
        <w:spacing w:after="240"/>
        <w:ind w:left="284"/>
        <w:jc w:val="both"/>
        <w:rPr>
          <w:sz w:val="24"/>
          <w:szCs w:val="24"/>
        </w:rPr>
      </w:pPr>
      <w:r w:rsidRPr="001408AF">
        <w:rPr>
          <w:sz w:val="24"/>
          <w:szCs w:val="24"/>
        </w:rPr>
        <w:t>Vodní tok se nachází</w:t>
      </w:r>
      <w:r w:rsidR="00DF0C62" w:rsidRPr="001408AF">
        <w:rPr>
          <w:sz w:val="24"/>
          <w:szCs w:val="24"/>
        </w:rPr>
        <w:t xml:space="preserve"> na parcelách </w:t>
      </w:r>
      <w:proofErr w:type="spellStart"/>
      <w:r w:rsidR="00DF0C62" w:rsidRPr="001408AF">
        <w:rPr>
          <w:sz w:val="24"/>
          <w:szCs w:val="24"/>
        </w:rPr>
        <w:t>p.č</w:t>
      </w:r>
      <w:proofErr w:type="spellEnd"/>
      <w:r w:rsidR="00DF0C62" w:rsidRPr="001408AF">
        <w:rPr>
          <w:sz w:val="24"/>
          <w:szCs w:val="24"/>
        </w:rPr>
        <w:t>.</w:t>
      </w:r>
      <w:r w:rsidR="00755424" w:rsidRPr="001408AF">
        <w:rPr>
          <w:sz w:val="24"/>
          <w:szCs w:val="24"/>
        </w:rPr>
        <w:t xml:space="preserve"> 549, 550/1, 550/2</w:t>
      </w:r>
      <w:r w:rsidR="00DF0C62" w:rsidRPr="001408AF">
        <w:rPr>
          <w:sz w:val="24"/>
          <w:szCs w:val="24"/>
        </w:rPr>
        <w:t xml:space="preserve"> v </w:t>
      </w:r>
      <w:proofErr w:type="spellStart"/>
      <w:r w:rsidR="00DF0C62" w:rsidRPr="001408AF">
        <w:rPr>
          <w:sz w:val="24"/>
          <w:szCs w:val="24"/>
        </w:rPr>
        <w:t>k.ú</w:t>
      </w:r>
      <w:proofErr w:type="spellEnd"/>
      <w:r w:rsidR="00DF0C62" w:rsidRPr="001408AF">
        <w:rPr>
          <w:sz w:val="24"/>
          <w:szCs w:val="24"/>
        </w:rPr>
        <w:t xml:space="preserve">. </w:t>
      </w:r>
      <w:r w:rsidR="00755424" w:rsidRPr="001408AF">
        <w:rPr>
          <w:sz w:val="24"/>
          <w:szCs w:val="24"/>
        </w:rPr>
        <w:t>Kouty</w:t>
      </w:r>
      <w:r w:rsidR="00DF0C62" w:rsidRPr="001408AF">
        <w:rPr>
          <w:sz w:val="24"/>
          <w:szCs w:val="24"/>
        </w:rPr>
        <w:t xml:space="preserve"> nad Desnou</w:t>
      </w:r>
      <w:r w:rsidR="007A150E" w:rsidRPr="001408AF">
        <w:rPr>
          <w:sz w:val="24"/>
          <w:szCs w:val="24"/>
        </w:rPr>
        <w:t>,</w:t>
      </w:r>
      <w:r w:rsidR="00DF0C62" w:rsidRPr="001408AF">
        <w:rPr>
          <w:sz w:val="24"/>
          <w:szCs w:val="24"/>
        </w:rPr>
        <w:t xml:space="preserve"> </w:t>
      </w:r>
      <w:proofErr w:type="spellStart"/>
      <w:r w:rsidR="00DF0C62" w:rsidRPr="001408AF">
        <w:rPr>
          <w:sz w:val="24"/>
          <w:szCs w:val="24"/>
        </w:rPr>
        <w:t>p.č</w:t>
      </w:r>
      <w:proofErr w:type="spellEnd"/>
      <w:r w:rsidR="00DF0C62" w:rsidRPr="001408AF">
        <w:rPr>
          <w:sz w:val="24"/>
          <w:szCs w:val="24"/>
        </w:rPr>
        <w:t xml:space="preserve">. </w:t>
      </w:r>
      <w:r w:rsidR="007A150E" w:rsidRPr="001408AF">
        <w:rPr>
          <w:sz w:val="24"/>
          <w:szCs w:val="24"/>
        </w:rPr>
        <w:t>369/1, 369/2</w:t>
      </w:r>
      <w:r w:rsidR="00DF0C62" w:rsidRPr="001408AF">
        <w:rPr>
          <w:sz w:val="24"/>
          <w:szCs w:val="24"/>
        </w:rPr>
        <w:t xml:space="preserve"> v </w:t>
      </w:r>
      <w:proofErr w:type="spellStart"/>
      <w:r w:rsidR="00DF0C62" w:rsidRPr="001408AF">
        <w:rPr>
          <w:sz w:val="24"/>
          <w:szCs w:val="24"/>
        </w:rPr>
        <w:t>k.ú</w:t>
      </w:r>
      <w:proofErr w:type="spellEnd"/>
      <w:r w:rsidR="00DF0C62" w:rsidRPr="001408AF">
        <w:rPr>
          <w:sz w:val="24"/>
          <w:szCs w:val="24"/>
        </w:rPr>
        <w:t xml:space="preserve">. </w:t>
      </w:r>
      <w:proofErr w:type="spellStart"/>
      <w:proofErr w:type="gramStart"/>
      <w:r w:rsidR="005C2F09" w:rsidRPr="001408AF">
        <w:rPr>
          <w:sz w:val="24"/>
          <w:szCs w:val="24"/>
        </w:rPr>
        <w:t>Přemyslov</w:t>
      </w:r>
      <w:proofErr w:type="spellEnd"/>
      <w:r w:rsidR="007A150E" w:rsidRPr="001408AF">
        <w:rPr>
          <w:sz w:val="24"/>
          <w:szCs w:val="24"/>
        </w:rPr>
        <w:t xml:space="preserve">  a</w:t>
      </w:r>
      <w:proofErr w:type="gramEnd"/>
      <w:r w:rsidR="007A150E" w:rsidRPr="001408AF">
        <w:rPr>
          <w:sz w:val="24"/>
          <w:szCs w:val="24"/>
        </w:rPr>
        <w:t xml:space="preserve"> 1645/1 v </w:t>
      </w:r>
      <w:proofErr w:type="spellStart"/>
      <w:r w:rsidR="007A150E" w:rsidRPr="001408AF">
        <w:rPr>
          <w:sz w:val="24"/>
          <w:szCs w:val="24"/>
        </w:rPr>
        <w:t>k.ú</w:t>
      </w:r>
      <w:proofErr w:type="spellEnd"/>
      <w:r w:rsidR="007A150E" w:rsidRPr="001408AF">
        <w:rPr>
          <w:sz w:val="24"/>
          <w:szCs w:val="24"/>
        </w:rPr>
        <w:t>. Rejhotice.</w:t>
      </w:r>
    </w:p>
    <w:p w14:paraId="01254C34" w14:textId="77777777" w:rsidR="001408AF" w:rsidRDefault="001408AF" w:rsidP="001408AF">
      <w:pPr>
        <w:pStyle w:val="Text"/>
        <w:ind w:left="284"/>
        <w:rPr>
          <w:szCs w:val="24"/>
        </w:rPr>
      </w:pPr>
      <w:bookmarkStart w:id="1" w:name="_Hlk189736312"/>
      <w:r>
        <w:rPr>
          <w:szCs w:val="24"/>
        </w:rPr>
        <w:t xml:space="preserve">Výčet případných střetů s majiteli </w:t>
      </w:r>
      <w:r w:rsidRPr="00F002C2">
        <w:rPr>
          <w:szCs w:val="24"/>
        </w:rPr>
        <w:t>sousedních pozemků včetně vlastníků</w:t>
      </w:r>
      <w:r>
        <w:rPr>
          <w:szCs w:val="24"/>
        </w:rPr>
        <w:t xml:space="preserve"> je nutno doplnit </w:t>
      </w:r>
      <w:proofErr w:type="gramStart"/>
      <w:r>
        <w:rPr>
          <w:szCs w:val="24"/>
        </w:rPr>
        <w:t>projektantem - dle</w:t>
      </w:r>
      <w:proofErr w:type="gramEnd"/>
      <w:r>
        <w:rPr>
          <w:szCs w:val="24"/>
        </w:rPr>
        <w:t xml:space="preserve"> konkrétních navržených stavebních prací.</w:t>
      </w:r>
    </w:p>
    <w:p w14:paraId="0EE914E6" w14:textId="77777777" w:rsidR="001408AF" w:rsidRDefault="001408AF" w:rsidP="00F52F92">
      <w:pPr>
        <w:pStyle w:val="Text"/>
        <w:ind w:left="284"/>
        <w:rPr>
          <w:szCs w:val="24"/>
        </w:rPr>
      </w:pPr>
    </w:p>
    <w:p w14:paraId="1ED38344" w14:textId="77777777" w:rsidR="00F52F92" w:rsidRDefault="00F52F92" w:rsidP="00F52F92">
      <w:pPr>
        <w:pStyle w:val="Text"/>
        <w:ind w:left="284"/>
        <w:rPr>
          <w:szCs w:val="24"/>
        </w:rPr>
      </w:pPr>
      <w:r>
        <w:rPr>
          <w:szCs w:val="24"/>
        </w:rPr>
        <w:t xml:space="preserve">Řešený úsek toku se nachází </w:t>
      </w:r>
      <w:r w:rsidRPr="007678C8">
        <w:rPr>
          <w:szCs w:val="24"/>
        </w:rPr>
        <w:t>v</w:t>
      </w:r>
      <w:r>
        <w:rPr>
          <w:szCs w:val="24"/>
        </w:rPr>
        <w:t> možné kolizi s ochranou přírody a krajiny v rámci níže uvedených systémů, či chráněných územních celků:</w:t>
      </w:r>
    </w:p>
    <w:p w14:paraId="335F802A" w14:textId="77777777" w:rsidR="00F52F92" w:rsidRDefault="00F52F92" w:rsidP="00F52F92">
      <w:pPr>
        <w:pStyle w:val="Text"/>
        <w:ind w:left="284"/>
        <w:rPr>
          <w:szCs w:val="24"/>
        </w:rPr>
      </w:pPr>
    </w:p>
    <w:p w14:paraId="71C48CC8" w14:textId="77777777" w:rsidR="00F52F92" w:rsidRPr="00AB3F46" w:rsidRDefault="00F52F92" w:rsidP="00F52F92">
      <w:pPr>
        <w:pStyle w:val="Text"/>
        <w:numPr>
          <w:ilvl w:val="0"/>
          <w:numId w:val="15"/>
        </w:numPr>
        <w:tabs>
          <w:tab w:val="center" w:pos="4536"/>
          <w:tab w:val="right" w:pos="9072"/>
        </w:tabs>
        <w:overflowPunct/>
        <w:autoSpaceDE/>
        <w:autoSpaceDN/>
        <w:adjustRightInd/>
        <w:jc w:val="left"/>
        <w:textAlignment w:val="auto"/>
        <w:rPr>
          <w:color w:val="00B050"/>
          <w:szCs w:val="24"/>
        </w:rPr>
      </w:pPr>
      <w:r w:rsidRPr="007678C8">
        <w:rPr>
          <w:szCs w:val="24"/>
        </w:rPr>
        <w:t>NATURA 2000</w:t>
      </w:r>
      <w:r>
        <w:rPr>
          <w:color w:val="00B050"/>
          <w:szCs w:val="24"/>
        </w:rPr>
        <w:t xml:space="preserve">, </w:t>
      </w:r>
      <w:r w:rsidRPr="00FD2E48">
        <w:rPr>
          <w:szCs w:val="24"/>
        </w:rPr>
        <w:t>CHKO Jeseníky</w:t>
      </w:r>
      <w:r>
        <w:rPr>
          <w:szCs w:val="24"/>
        </w:rPr>
        <w:t>, v blízkosti EVL</w:t>
      </w:r>
    </w:p>
    <w:p w14:paraId="1C59BBB9" w14:textId="77777777" w:rsidR="00F52F92" w:rsidRPr="00AB3F46" w:rsidRDefault="00F52F92" w:rsidP="00F52F92">
      <w:pPr>
        <w:pStyle w:val="Text"/>
        <w:numPr>
          <w:ilvl w:val="0"/>
          <w:numId w:val="15"/>
        </w:numPr>
        <w:tabs>
          <w:tab w:val="center" w:pos="4536"/>
          <w:tab w:val="right" w:pos="9072"/>
        </w:tabs>
        <w:overflowPunct/>
        <w:autoSpaceDE/>
        <w:autoSpaceDN/>
        <w:adjustRightInd/>
        <w:jc w:val="left"/>
        <w:textAlignment w:val="auto"/>
        <w:rPr>
          <w:color w:val="00B050"/>
          <w:szCs w:val="24"/>
        </w:rPr>
      </w:pPr>
      <w:r w:rsidRPr="00AB3F46">
        <w:rPr>
          <w:szCs w:val="24"/>
        </w:rPr>
        <w:t xml:space="preserve">Výskyt chráněných živočichů – minimálně Vranka obecná (nutno zajistit vyjádření AOPK ČR). </w:t>
      </w:r>
    </w:p>
    <w:p w14:paraId="39836905" w14:textId="77777777" w:rsidR="00F52F92" w:rsidRPr="00AB3F46" w:rsidRDefault="00F52F92" w:rsidP="00F52F92">
      <w:pPr>
        <w:pStyle w:val="Text"/>
        <w:ind w:left="786"/>
        <w:rPr>
          <w:color w:val="00B050"/>
          <w:szCs w:val="24"/>
        </w:rPr>
      </w:pPr>
    </w:p>
    <w:p w14:paraId="0160C33B" w14:textId="77777777" w:rsidR="00F52F92" w:rsidRDefault="00F52F92" w:rsidP="00F52F92">
      <w:pPr>
        <w:pStyle w:val="Text"/>
        <w:ind w:left="284"/>
        <w:rPr>
          <w:szCs w:val="24"/>
        </w:rPr>
      </w:pPr>
      <w:r>
        <w:rPr>
          <w:szCs w:val="24"/>
        </w:rPr>
        <w:t xml:space="preserve">Vzhledem k výše uvedenému je nutno počítat s rozsáhlou agendou v rámci projednání dané akce. Dále upozorňujeme na </w:t>
      </w:r>
      <w:proofErr w:type="spellStart"/>
      <w:r>
        <w:rPr>
          <w:szCs w:val="24"/>
        </w:rPr>
        <w:t>pomístně</w:t>
      </w:r>
      <w:proofErr w:type="spellEnd"/>
      <w:r>
        <w:rPr>
          <w:szCs w:val="24"/>
        </w:rPr>
        <w:t xml:space="preserve"> zhoršené přístupy ke korytu toku.</w:t>
      </w:r>
    </w:p>
    <w:bookmarkEnd w:id="1"/>
    <w:p w14:paraId="782E5CD0" w14:textId="77777777" w:rsidR="00F52F92" w:rsidRDefault="00F52F92" w:rsidP="00F52F92">
      <w:pPr>
        <w:pStyle w:val="Text"/>
        <w:rPr>
          <w:b/>
          <w:szCs w:val="24"/>
        </w:rPr>
      </w:pPr>
    </w:p>
    <w:p w14:paraId="25AB821D" w14:textId="77777777" w:rsidR="00F52F92" w:rsidRDefault="00F52F92" w:rsidP="00526EA3">
      <w:pPr>
        <w:pStyle w:val="Text"/>
        <w:rPr>
          <w:b/>
          <w:szCs w:val="24"/>
        </w:rPr>
      </w:pPr>
      <w:r w:rsidRPr="00B569DC">
        <w:rPr>
          <w:b/>
          <w:szCs w:val="24"/>
        </w:rPr>
        <w:t xml:space="preserve">     V řešeném úseku se nachází 2 odběrné vodárenské objekty Šumperské </w:t>
      </w:r>
    </w:p>
    <w:p w14:paraId="3FAB5CCA" w14:textId="1DAE22FE" w:rsidR="00F52F92" w:rsidRDefault="00F52F92" w:rsidP="00526EA3">
      <w:pPr>
        <w:pStyle w:val="Text"/>
        <w:rPr>
          <w:b/>
          <w:szCs w:val="24"/>
        </w:rPr>
      </w:pPr>
      <w:r>
        <w:rPr>
          <w:b/>
          <w:szCs w:val="24"/>
        </w:rPr>
        <w:t xml:space="preserve">     </w:t>
      </w:r>
      <w:r w:rsidR="00526EA3" w:rsidRPr="00B569DC">
        <w:rPr>
          <w:b/>
          <w:szCs w:val="24"/>
        </w:rPr>
        <w:t>V</w:t>
      </w:r>
      <w:r w:rsidRPr="00B569DC">
        <w:rPr>
          <w:b/>
          <w:szCs w:val="24"/>
        </w:rPr>
        <w:t>odohospodářské společnosti.</w:t>
      </w:r>
    </w:p>
    <w:p w14:paraId="2C138B73" w14:textId="77777777" w:rsidR="00110A05" w:rsidRDefault="00110A05" w:rsidP="00F52F92">
      <w:pPr>
        <w:pStyle w:val="Text"/>
        <w:rPr>
          <w:b/>
          <w:szCs w:val="24"/>
        </w:rPr>
      </w:pPr>
    </w:p>
    <w:p w14:paraId="04D97AFF" w14:textId="77777777" w:rsidR="00110A05" w:rsidRPr="00CA4969" w:rsidRDefault="00110A05" w:rsidP="00110A05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CA4969">
        <w:rPr>
          <w:bCs/>
          <w:sz w:val="24"/>
          <w:szCs w:val="24"/>
        </w:rPr>
        <w:t>Kontakty na úřady:</w:t>
      </w:r>
    </w:p>
    <w:p w14:paraId="26502F4D" w14:textId="77777777" w:rsidR="00110A05" w:rsidRPr="008F7C49" w:rsidRDefault="00110A05" w:rsidP="00110A05">
      <w:pPr>
        <w:numPr>
          <w:ilvl w:val="0"/>
          <w:numId w:val="12"/>
        </w:numPr>
        <w:tabs>
          <w:tab w:val="left" w:pos="360"/>
        </w:tabs>
        <w:jc w:val="both"/>
        <w:rPr>
          <w:sz w:val="24"/>
          <w:szCs w:val="24"/>
        </w:rPr>
      </w:pPr>
      <w:proofErr w:type="spellStart"/>
      <w:r w:rsidRPr="008F7C49">
        <w:rPr>
          <w:sz w:val="24"/>
          <w:szCs w:val="24"/>
        </w:rPr>
        <w:t>MěÚ</w:t>
      </w:r>
      <w:proofErr w:type="spellEnd"/>
      <w:r w:rsidRPr="008F7C49">
        <w:rPr>
          <w:sz w:val="24"/>
          <w:szCs w:val="24"/>
        </w:rPr>
        <w:t xml:space="preserve"> Šumperk, Jesenická 31, 787 01 </w:t>
      </w:r>
      <w:proofErr w:type="gramStart"/>
      <w:r w:rsidRPr="008F7C49">
        <w:rPr>
          <w:sz w:val="24"/>
          <w:szCs w:val="24"/>
        </w:rPr>
        <w:t>Šumperk</w:t>
      </w:r>
      <w:r>
        <w:rPr>
          <w:sz w:val="24"/>
          <w:szCs w:val="24"/>
        </w:rPr>
        <w:t xml:space="preserve"> </w:t>
      </w:r>
      <w:r w:rsidRPr="008F7C49">
        <w:rPr>
          <w:sz w:val="24"/>
          <w:szCs w:val="24"/>
        </w:rPr>
        <w:t>- odbor</w:t>
      </w:r>
      <w:proofErr w:type="gramEnd"/>
      <w:r w:rsidRPr="008F7C49">
        <w:rPr>
          <w:sz w:val="24"/>
          <w:szCs w:val="24"/>
        </w:rPr>
        <w:t xml:space="preserve"> ŽP oddělení vodoprávní</w:t>
      </w:r>
    </w:p>
    <w:p w14:paraId="6D336C52" w14:textId="659D5026" w:rsidR="00110A05" w:rsidRDefault="00110A05" w:rsidP="00110A05">
      <w:pPr>
        <w:tabs>
          <w:tab w:val="left" w:pos="360"/>
        </w:tabs>
        <w:ind w:left="720"/>
        <w:jc w:val="both"/>
        <w:rPr>
          <w:sz w:val="24"/>
          <w:szCs w:val="24"/>
        </w:rPr>
      </w:pPr>
      <w:r w:rsidRPr="008F7C49">
        <w:rPr>
          <w:sz w:val="24"/>
          <w:szCs w:val="24"/>
        </w:rPr>
        <w:t>– tel. 583 388 22</w:t>
      </w:r>
      <w:r>
        <w:rPr>
          <w:sz w:val="24"/>
          <w:szCs w:val="24"/>
        </w:rPr>
        <w:t>8</w:t>
      </w:r>
      <w:r w:rsidRPr="008F7C49">
        <w:rPr>
          <w:sz w:val="24"/>
          <w:szCs w:val="24"/>
        </w:rPr>
        <w:t>; ochrana přírody – tel. 583</w:t>
      </w:r>
      <w:r>
        <w:rPr>
          <w:sz w:val="24"/>
          <w:szCs w:val="24"/>
        </w:rPr>
        <w:t> </w:t>
      </w:r>
      <w:r w:rsidRPr="008F7C49">
        <w:rPr>
          <w:sz w:val="24"/>
          <w:szCs w:val="24"/>
        </w:rPr>
        <w:t>388</w:t>
      </w:r>
      <w:r w:rsidR="001D1381">
        <w:rPr>
          <w:sz w:val="24"/>
          <w:szCs w:val="24"/>
        </w:rPr>
        <w:t> </w:t>
      </w:r>
      <w:r>
        <w:rPr>
          <w:sz w:val="24"/>
          <w:szCs w:val="24"/>
        </w:rPr>
        <w:t>375</w:t>
      </w:r>
    </w:p>
    <w:p w14:paraId="68CF6D56" w14:textId="2140C602" w:rsidR="00110A05" w:rsidRDefault="00110A05" w:rsidP="00110A05">
      <w:pPr>
        <w:pStyle w:val="Odstavecseseznamem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8F7C49">
        <w:rPr>
          <w:sz w:val="24"/>
          <w:szCs w:val="24"/>
        </w:rPr>
        <w:t>ČRS, MO Šumperk, Kozinova 11, 78</w:t>
      </w:r>
      <w:r>
        <w:rPr>
          <w:sz w:val="24"/>
          <w:szCs w:val="24"/>
        </w:rPr>
        <w:t>7 01 Šumperk – tel. 583 212</w:t>
      </w:r>
      <w:r w:rsidR="00FB3B9E">
        <w:rPr>
          <w:sz w:val="24"/>
          <w:szCs w:val="24"/>
        </w:rPr>
        <w:t> </w:t>
      </w:r>
      <w:r>
        <w:rPr>
          <w:sz w:val="24"/>
          <w:szCs w:val="24"/>
        </w:rPr>
        <w:t>071</w:t>
      </w:r>
    </w:p>
    <w:p w14:paraId="49725C6F" w14:textId="46150650" w:rsidR="00FB3B9E" w:rsidRDefault="00FB3B9E" w:rsidP="00110A05">
      <w:pPr>
        <w:pStyle w:val="Odstavecseseznamem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FB3B9E">
        <w:rPr>
          <w:sz w:val="24"/>
          <w:szCs w:val="24"/>
        </w:rPr>
        <w:t>Správa CHKO Jeseníky, Šumperská 93, 790 01 Jeseník – tel. 584 458 659</w:t>
      </w:r>
    </w:p>
    <w:p w14:paraId="7ABD0AC7" w14:textId="77777777" w:rsidR="008A4C3A" w:rsidRDefault="008A4C3A" w:rsidP="008B15A9">
      <w:pPr>
        <w:jc w:val="both"/>
        <w:rPr>
          <w:sz w:val="24"/>
          <w:szCs w:val="24"/>
        </w:rPr>
      </w:pPr>
    </w:p>
    <w:p w14:paraId="41537CD0" w14:textId="77777777" w:rsidR="003F2EF4" w:rsidRPr="00B64A7C" w:rsidRDefault="003F2EF4" w:rsidP="003F2EF4">
      <w:pPr>
        <w:pStyle w:val="Text"/>
        <w:numPr>
          <w:ilvl w:val="0"/>
          <w:numId w:val="2"/>
        </w:numPr>
        <w:rPr>
          <w:szCs w:val="24"/>
        </w:rPr>
      </w:pPr>
      <w:r w:rsidRPr="00B64A7C">
        <w:rPr>
          <w:b/>
          <w:szCs w:val="24"/>
        </w:rPr>
        <w:t>Vliv stavby na životní prostředí</w:t>
      </w:r>
    </w:p>
    <w:p w14:paraId="3AE80F9B" w14:textId="77777777" w:rsidR="00A53190" w:rsidRDefault="00A53190" w:rsidP="00A53190">
      <w:pPr>
        <w:pStyle w:val="Text"/>
        <w:rPr>
          <w:b/>
          <w:szCs w:val="24"/>
        </w:rPr>
      </w:pPr>
    </w:p>
    <w:p w14:paraId="73AB7131" w14:textId="77777777" w:rsidR="00A53190" w:rsidRDefault="00A53190" w:rsidP="00B515FC">
      <w:pPr>
        <w:jc w:val="both"/>
        <w:rPr>
          <w:bCs/>
          <w:sz w:val="24"/>
          <w:szCs w:val="24"/>
        </w:rPr>
      </w:pPr>
      <w:r w:rsidRPr="00570F55">
        <w:rPr>
          <w:bCs/>
          <w:sz w:val="24"/>
          <w:szCs w:val="24"/>
        </w:rPr>
        <w:t>Během provádění opravy nedojde k výraznému</w:t>
      </w:r>
      <w:r>
        <w:rPr>
          <w:bCs/>
          <w:sz w:val="24"/>
          <w:szCs w:val="24"/>
        </w:rPr>
        <w:t xml:space="preserve"> zhoršení životního prostředí. Blízké okolí</w:t>
      </w:r>
      <w:r w:rsidRPr="00570F55">
        <w:rPr>
          <w:bCs/>
          <w:sz w:val="24"/>
          <w:szCs w:val="24"/>
        </w:rPr>
        <w:t xml:space="preserve"> bude zatíženo </w:t>
      </w:r>
      <w:r>
        <w:rPr>
          <w:bCs/>
          <w:sz w:val="24"/>
          <w:szCs w:val="24"/>
        </w:rPr>
        <w:t xml:space="preserve">krátkodobě </w:t>
      </w:r>
      <w:r w:rsidRPr="00570F55">
        <w:rPr>
          <w:bCs/>
          <w:sz w:val="24"/>
          <w:szCs w:val="24"/>
        </w:rPr>
        <w:t>hlukem a jinými doprovodnými jevy spojenými s opravou. Jinými vlivy oprava na životní prostředí nebude působit a navíc</w:t>
      </w:r>
      <w:r>
        <w:rPr>
          <w:bCs/>
          <w:sz w:val="24"/>
          <w:szCs w:val="24"/>
        </w:rPr>
        <w:t>,</w:t>
      </w:r>
      <w:r w:rsidRPr="00570F55">
        <w:rPr>
          <w:bCs/>
          <w:sz w:val="24"/>
          <w:szCs w:val="24"/>
        </w:rPr>
        <w:t xml:space="preserve"> výše uvedené nepříznivé vlivy budou jen dočasné a neb</w:t>
      </w:r>
      <w:r>
        <w:rPr>
          <w:bCs/>
          <w:sz w:val="24"/>
          <w:szCs w:val="24"/>
        </w:rPr>
        <w:t>udou mít v budoucnu následky na </w:t>
      </w:r>
      <w:r w:rsidRPr="00570F55">
        <w:rPr>
          <w:bCs/>
          <w:sz w:val="24"/>
          <w:szCs w:val="24"/>
        </w:rPr>
        <w:t>celkové a trvalé zhoršení prostředí.</w:t>
      </w:r>
    </w:p>
    <w:p w14:paraId="1322545F" w14:textId="77777777" w:rsidR="00A53190" w:rsidRPr="00C61189" w:rsidRDefault="00A53190" w:rsidP="00B515FC">
      <w:pPr>
        <w:jc w:val="both"/>
        <w:rPr>
          <w:bCs/>
          <w:strike/>
          <w:color w:val="FF0000"/>
          <w:sz w:val="24"/>
          <w:szCs w:val="24"/>
        </w:rPr>
      </w:pPr>
      <w:r w:rsidRPr="002405AF">
        <w:rPr>
          <w:bCs/>
          <w:sz w:val="24"/>
          <w:szCs w:val="24"/>
        </w:rPr>
        <w:t>Veškerá mechanizace</w:t>
      </w:r>
      <w:r>
        <w:rPr>
          <w:bCs/>
          <w:sz w:val="24"/>
          <w:szCs w:val="24"/>
        </w:rPr>
        <w:t>,</w:t>
      </w:r>
      <w:r w:rsidRPr="002405AF">
        <w:rPr>
          <w:bCs/>
          <w:sz w:val="24"/>
          <w:szCs w:val="24"/>
        </w:rPr>
        <w:t xml:space="preserve"> </w:t>
      </w:r>
      <w:r w:rsidRPr="00CA4969">
        <w:rPr>
          <w:bCs/>
          <w:sz w:val="24"/>
          <w:szCs w:val="24"/>
        </w:rPr>
        <w:t>pohybující se v korytě toku a jeho okolí</w:t>
      </w:r>
      <w:r>
        <w:rPr>
          <w:bCs/>
          <w:sz w:val="24"/>
          <w:szCs w:val="24"/>
        </w:rPr>
        <w:t>,</w:t>
      </w:r>
      <w:r w:rsidRPr="00CA4969">
        <w:rPr>
          <w:bCs/>
          <w:sz w:val="24"/>
          <w:szCs w:val="24"/>
        </w:rPr>
        <w:t xml:space="preserve"> </w:t>
      </w:r>
      <w:r w:rsidRPr="002405AF">
        <w:rPr>
          <w:bCs/>
          <w:sz w:val="24"/>
          <w:szCs w:val="24"/>
        </w:rPr>
        <w:t xml:space="preserve">musí </w:t>
      </w:r>
      <w:r>
        <w:rPr>
          <w:bCs/>
          <w:sz w:val="24"/>
          <w:szCs w:val="24"/>
        </w:rPr>
        <w:t xml:space="preserve">být vybavena </w:t>
      </w:r>
      <w:r w:rsidRPr="002405AF">
        <w:rPr>
          <w:bCs/>
          <w:sz w:val="24"/>
          <w:szCs w:val="24"/>
        </w:rPr>
        <w:t>ek</w:t>
      </w:r>
      <w:r>
        <w:rPr>
          <w:bCs/>
          <w:sz w:val="24"/>
          <w:szCs w:val="24"/>
        </w:rPr>
        <w:t>ologicky nezávadnými náplněmi a </w:t>
      </w:r>
      <w:r w:rsidRPr="002405AF">
        <w:rPr>
          <w:bCs/>
          <w:sz w:val="24"/>
          <w:szCs w:val="24"/>
        </w:rPr>
        <w:t>mazivy</w:t>
      </w:r>
      <w:r>
        <w:rPr>
          <w:bCs/>
          <w:sz w:val="24"/>
          <w:szCs w:val="24"/>
        </w:rPr>
        <w:t>,</w:t>
      </w:r>
      <w:r w:rsidRPr="002405AF">
        <w:rPr>
          <w:bCs/>
          <w:sz w:val="24"/>
          <w:szCs w:val="24"/>
        </w:rPr>
        <w:t xml:space="preserve"> </w:t>
      </w:r>
      <w:r w:rsidRPr="00CA4969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>teré splňují požadavky práce ve vodních tocích</w:t>
      </w:r>
      <w:r w:rsidRPr="00CA496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 dále musí </w:t>
      </w:r>
      <w:r w:rsidRPr="002405AF">
        <w:rPr>
          <w:bCs/>
          <w:sz w:val="24"/>
          <w:szCs w:val="24"/>
        </w:rPr>
        <w:t>být zajiš</w:t>
      </w:r>
      <w:r>
        <w:rPr>
          <w:bCs/>
          <w:sz w:val="24"/>
          <w:szCs w:val="24"/>
        </w:rPr>
        <w:t>těna proti úkapům ropných látek.</w:t>
      </w:r>
      <w:r w:rsidRPr="002405AF">
        <w:rPr>
          <w:bCs/>
          <w:sz w:val="24"/>
          <w:szCs w:val="24"/>
        </w:rPr>
        <w:t xml:space="preserve"> </w:t>
      </w:r>
      <w:r w:rsidRPr="00C61189">
        <w:rPr>
          <w:bCs/>
          <w:sz w:val="24"/>
          <w:szCs w:val="24"/>
        </w:rPr>
        <w:t>Na stavbě musí být k dispozici vhodný sorbent a norná stěna ke zneškodnění havárie v případě úniku ropných látek do vodního toku a jeho okolí;</w:t>
      </w:r>
    </w:p>
    <w:p w14:paraId="270B85D2" w14:textId="77777777" w:rsidR="00A53190" w:rsidRPr="00CA4969" w:rsidRDefault="00A53190" w:rsidP="00A53190">
      <w:pPr>
        <w:tabs>
          <w:tab w:val="left" w:pos="360"/>
        </w:tabs>
        <w:jc w:val="both"/>
        <w:rPr>
          <w:bCs/>
          <w:sz w:val="24"/>
          <w:szCs w:val="24"/>
        </w:rPr>
      </w:pPr>
      <w:r w:rsidRPr="00C61189">
        <w:rPr>
          <w:bCs/>
          <w:sz w:val="24"/>
          <w:szCs w:val="24"/>
        </w:rPr>
        <w:lastRenderedPageBreak/>
        <w:t>Pro provádění stavby bude zpracován havarijní a povodňový plán (§ 39</w:t>
      </w:r>
      <w:r>
        <w:rPr>
          <w:bCs/>
          <w:sz w:val="24"/>
          <w:szCs w:val="24"/>
        </w:rPr>
        <w:t xml:space="preserve"> a § 71 zákona č.254/2001 Sb.). </w:t>
      </w:r>
      <w:r w:rsidRPr="00C61189">
        <w:rPr>
          <w:bCs/>
          <w:sz w:val="24"/>
          <w:szCs w:val="24"/>
        </w:rPr>
        <w:t>Schválené plány budou po jednom vyhotovení před zahájením stavby předány</w:t>
      </w:r>
      <w:r>
        <w:rPr>
          <w:bCs/>
          <w:sz w:val="24"/>
          <w:szCs w:val="24"/>
        </w:rPr>
        <w:t xml:space="preserve"> na </w:t>
      </w:r>
      <w:r w:rsidRPr="00C61189">
        <w:rPr>
          <w:bCs/>
          <w:sz w:val="24"/>
          <w:szCs w:val="24"/>
        </w:rPr>
        <w:t>vodohospodářský dispečink Povodí Moravy, s. p. a provoz Šumperk</w:t>
      </w:r>
    </w:p>
    <w:p w14:paraId="0019A3CF" w14:textId="77777777" w:rsidR="00243A0A" w:rsidRDefault="00243A0A" w:rsidP="003F2EF4">
      <w:pPr>
        <w:pStyle w:val="Text"/>
      </w:pPr>
    </w:p>
    <w:p w14:paraId="72ADD97E" w14:textId="77777777" w:rsidR="00470C4B" w:rsidRDefault="00470C4B" w:rsidP="003F2EF4">
      <w:pPr>
        <w:pStyle w:val="Text"/>
      </w:pPr>
    </w:p>
    <w:p w14:paraId="127DB7CE" w14:textId="77777777" w:rsidR="00470C4B" w:rsidRDefault="00470C4B" w:rsidP="003F2EF4">
      <w:pPr>
        <w:pStyle w:val="Text"/>
      </w:pPr>
    </w:p>
    <w:p w14:paraId="7C0112DA" w14:textId="77777777" w:rsidR="00470C4B" w:rsidRDefault="00470C4B" w:rsidP="003F2EF4">
      <w:pPr>
        <w:pStyle w:val="Text"/>
      </w:pPr>
    </w:p>
    <w:p w14:paraId="503D3E2A" w14:textId="77777777" w:rsidR="00F52F92" w:rsidRDefault="00F52F92" w:rsidP="00F52F92">
      <w:pPr>
        <w:pStyle w:val="Text"/>
        <w:numPr>
          <w:ilvl w:val="0"/>
          <w:numId w:val="2"/>
        </w:numPr>
        <w:rPr>
          <w:b/>
          <w:szCs w:val="24"/>
        </w:rPr>
      </w:pPr>
      <w:bookmarkStart w:id="2" w:name="_Hlk189736390"/>
      <w:r w:rsidRPr="00A640E5">
        <w:rPr>
          <w:b/>
          <w:szCs w:val="24"/>
        </w:rPr>
        <w:t>Majetkové vztahy investora k pozemkům, jichž se navrhované řešení dotýká:</w:t>
      </w:r>
    </w:p>
    <w:p w14:paraId="5886AC98" w14:textId="77777777" w:rsidR="00F52F92" w:rsidRPr="00A640E5" w:rsidRDefault="00F52F92" w:rsidP="00F52F92">
      <w:pPr>
        <w:pStyle w:val="Text"/>
        <w:ind w:left="644"/>
        <w:rPr>
          <w:b/>
          <w:szCs w:val="24"/>
        </w:rPr>
      </w:pPr>
    </w:p>
    <w:p w14:paraId="41982D2B" w14:textId="77777777" w:rsidR="00F52F92" w:rsidRDefault="00F52F92" w:rsidP="00B515FC">
      <w:pPr>
        <w:pStyle w:val="Text"/>
        <w:rPr>
          <w:szCs w:val="24"/>
        </w:rPr>
      </w:pPr>
      <w:r w:rsidRPr="00A640E5">
        <w:rPr>
          <w:szCs w:val="24"/>
        </w:rPr>
        <w:t xml:space="preserve">Vlastní </w:t>
      </w:r>
      <w:r>
        <w:rPr>
          <w:szCs w:val="24"/>
        </w:rPr>
        <w:t xml:space="preserve">úprava toku </w:t>
      </w:r>
      <w:r w:rsidRPr="00A640E5">
        <w:rPr>
          <w:szCs w:val="24"/>
        </w:rPr>
        <w:t xml:space="preserve">se nachází na pozemku ve správě Povodí Moravy, </w:t>
      </w:r>
      <w:proofErr w:type="spellStart"/>
      <w:r w:rsidRPr="00A640E5">
        <w:rPr>
          <w:szCs w:val="24"/>
        </w:rPr>
        <w:t>s.p</w:t>
      </w:r>
      <w:proofErr w:type="spellEnd"/>
      <w:r w:rsidRPr="00A640E5">
        <w:rPr>
          <w:szCs w:val="24"/>
        </w:rPr>
        <w:t>.</w:t>
      </w:r>
      <w:r>
        <w:rPr>
          <w:szCs w:val="24"/>
        </w:rPr>
        <w:t xml:space="preserve"> a z části na výše</w:t>
      </w:r>
      <w:r w:rsidR="00B515FC">
        <w:rPr>
          <w:szCs w:val="24"/>
        </w:rPr>
        <w:t xml:space="preserve"> </w:t>
      </w:r>
      <w:r>
        <w:rPr>
          <w:szCs w:val="24"/>
        </w:rPr>
        <w:t>uvedených pozemcích obce Loučná nad Desnou. Předpokládá se, že realizací akce nedojde</w:t>
      </w:r>
      <w:r w:rsidR="00B515FC">
        <w:rPr>
          <w:szCs w:val="24"/>
        </w:rPr>
        <w:t xml:space="preserve"> </w:t>
      </w:r>
      <w:r>
        <w:rPr>
          <w:szCs w:val="24"/>
        </w:rPr>
        <w:t xml:space="preserve">k záboru nových pozemků (vyjma příp. řešení příjezdových tras k vodnímu toku, či ke sjezdům, které budou v případě možnosti ponechány, odkoupeny a vypořádány ze strany PM). </w:t>
      </w:r>
    </w:p>
    <w:bookmarkEnd w:id="2"/>
    <w:p w14:paraId="06099E52" w14:textId="77777777" w:rsidR="00F52F92" w:rsidRDefault="00F52F92" w:rsidP="00F52F92">
      <w:pPr>
        <w:pStyle w:val="Text"/>
        <w:ind w:left="284"/>
        <w:jc w:val="left"/>
        <w:rPr>
          <w:szCs w:val="24"/>
        </w:rPr>
      </w:pPr>
    </w:p>
    <w:p w14:paraId="3A0B5F25" w14:textId="77777777" w:rsidR="00F52F92" w:rsidRPr="00A640E5" w:rsidRDefault="00F52F92" w:rsidP="00F52F92">
      <w:pPr>
        <w:pStyle w:val="Text"/>
        <w:ind w:left="284"/>
        <w:rPr>
          <w:szCs w:val="24"/>
        </w:rPr>
      </w:pPr>
    </w:p>
    <w:p w14:paraId="614DE07C" w14:textId="77777777" w:rsidR="00564251" w:rsidRDefault="00564251" w:rsidP="003F2EF4">
      <w:pPr>
        <w:pStyle w:val="Text"/>
        <w:rPr>
          <w:b/>
        </w:rPr>
      </w:pPr>
    </w:p>
    <w:p w14:paraId="03A9F148" w14:textId="77777777" w:rsidR="00DD3CB1" w:rsidRDefault="00DD3CB1" w:rsidP="003F2EF4">
      <w:pPr>
        <w:pStyle w:val="Text"/>
        <w:rPr>
          <w:b/>
        </w:rPr>
      </w:pPr>
    </w:p>
    <w:p w14:paraId="299A10C7" w14:textId="77777777" w:rsidR="007F589D" w:rsidRDefault="007F589D" w:rsidP="003F2EF4">
      <w:pPr>
        <w:pStyle w:val="Text"/>
        <w:rPr>
          <w:b/>
        </w:rPr>
      </w:pPr>
    </w:p>
    <w:p w14:paraId="16826FEC" w14:textId="77777777" w:rsidR="008A4C3A" w:rsidRDefault="008A4C3A" w:rsidP="003F2EF4">
      <w:pPr>
        <w:pStyle w:val="Text"/>
        <w:rPr>
          <w:b/>
        </w:rPr>
      </w:pPr>
    </w:p>
    <w:p w14:paraId="250C6B1B" w14:textId="77777777" w:rsidR="008A4C3A" w:rsidRDefault="008A4C3A" w:rsidP="003F2EF4">
      <w:pPr>
        <w:pStyle w:val="Text"/>
        <w:rPr>
          <w:b/>
        </w:rPr>
      </w:pPr>
    </w:p>
    <w:p w14:paraId="6875B164" w14:textId="77777777" w:rsidR="008A4C3A" w:rsidRDefault="008A4C3A" w:rsidP="003F2EF4">
      <w:pPr>
        <w:pStyle w:val="Text"/>
        <w:rPr>
          <w:b/>
        </w:rPr>
      </w:pPr>
    </w:p>
    <w:p w14:paraId="06232738" w14:textId="77777777" w:rsidR="008A4C3A" w:rsidRDefault="008A4C3A" w:rsidP="003F2EF4">
      <w:pPr>
        <w:pStyle w:val="Text"/>
        <w:rPr>
          <w:b/>
        </w:rPr>
      </w:pPr>
    </w:p>
    <w:p w14:paraId="0DA43350" w14:textId="77777777" w:rsidR="008A4C3A" w:rsidRDefault="008A4C3A" w:rsidP="003F2EF4">
      <w:pPr>
        <w:pStyle w:val="Text"/>
        <w:rPr>
          <w:b/>
        </w:rPr>
      </w:pPr>
    </w:p>
    <w:p w14:paraId="6F513EBB" w14:textId="77777777" w:rsidR="008A4C3A" w:rsidRDefault="008A4C3A" w:rsidP="003F2EF4">
      <w:pPr>
        <w:pStyle w:val="Text"/>
        <w:rPr>
          <w:b/>
        </w:rPr>
      </w:pPr>
    </w:p>
    <w:p w14:paraId="1AE06E64" w14:textId="77777777" w:rsidR="008A4C3A" w:rsidRDefault="008A4C3A" w:rsidP="003F2EF4">
      <w:pPr>
        <w:pStyle w:val="Text"/>
        <w:rPr>
          <w:b/>
        </w:rPr>
      </w:pPr>
    </w:p>
    <w:p w14:paraId="2EF7BFE1" w14:textId="77777777" w:rsidR="008A4C3A" w:rsidRDefault="008A4C3A" w:rsidP="003F2EF4">
      <w:pPr>
        <w:pStyle w:val="Text"/>
        <w:rPr>
          <w:b/>
        </w:rPr>
      </w:pPr>
    </w:p>
    <w:p w14:paraId="6301A454" w14:textId="77777777" w:rsidR="008A4C3A" w:rsidRDefault="008A4C3A" w:rsidP="003F2EF4">
      <w:pPr>
        <w:pStyle w:val="Text"/>
        <w:rPr>
          <w:b/>
        </w:rPr>
      </w:pPr>
    </w:p>
    <w:p w14:paraId="510A23F9" w14:textId="77777777" w:rsidR="00243A0A" w:rsidRDefault="00243A0A" w:rsidP="003F2EF4">
      <w:pPr>
        <w:pStyle w:val="Text"/>
        <w:rPr>
          <w:b/>
        </w:rPr>
      </w:pPr>
      <w:r w:rsidRPr="00243A0A">
        <w:rPr>
          <w:b/>
        </w:rPr>
        <w:t>Přílohy:</w:t>
      </w:r>
    </w:p>
    <w:p w14:paraId="0D12F229" w14:textId="77777777" w:rsidR="00095585" w:rsidRPr="00243A0A" w:rsidRDefault="00095585" w:rsidP="003F2EF4">
      <w:pPr>
        <w:pStyle w:val="Text"/>
        <w:rPr>
          <w:b/>
        </w:rPr>
      </w:pPr>
    </w:p>
    <w:p w14:paraId="2AE0B52F" w14:textId="77777777" w:rsidR="001E3EC2" w:rsidRDefault="00601664" w:rsidP="00000C04">
      <w:pPr>
        <w:pStyle w:val="Text"/>
        <w:numPr>
          <w:ilvl w:val="0"/>
          <w:numId w:val="19"/>
        </w:numPr>
        <w:rPr>
          <w:i/>
        </w:rPr>
      </w:pPr>
      <w:r>
        <w:rPr>
          <w:i/>
        </w:rPr>
        <w:t>Přehledná</w:t>
      </w:r>
      <w:r w:rsidRPr="00D061CD">
        <w:rPr>
          <w:i/>
        </w:rPr>
        <w:t xml:space="preserve"> </w:t>
      </w:r>
      <w:r>
        <w:rPr>
          <w:i/>
        </w:rPr>
        <w:t>s</w:t>
      </w:r>
      <w:r w:rsidR="001E3EC2" w:rsidRPr="00D061CD">
        <w:rPr>
          <w:i/>
        </w:rPr>
        <w:t>ituace</w:t>
      </w:r>
      <w:r w:rsidR="00110A05">
        <w:rPr>
          <w:i/>
        </w:rPr>
        <w:t xml:space="preserve"> </w:t>
      </w:r>
    </w:p>
    <w:p w14:paraId="09939EF3" w14:textId="77777777" w:rsidR="00006A73" w:rsidRPr="00D061CD" w:rsidRDefault="00006A73" w:rsidP="00000C04">
      <w:pPr>
        <w:pStyle w:val="Text"/>
        <w:numPr>
          <w:ilvl w:val="0"/>
          <w:numId w:val="19"/>
        </w:numPr>
        <w:rPr>
          <w:i/>
        </w:rPr>
      </w:pPr>
      <w:r>
        <w:rPr>
          <w:i/>
        </w:rPr>
        <w:t>Protokol PŠ č. 217 z 27.9.2024</w:t>
      </w:r>
    </w:p>
    <w:p w14:paraId="7F457FB4" w14:textId="77777777" w:rsidR="00110A05" w:rsidRDefault="00110A05" w:rsidP="00000C04">
      <w:pPr>
        <w:pStyle w:val="Text"/>
        <w:numPr>
          <w:ilvl w:val="0"/>
          <w:numId w:val="19"/>
        </w:numPr>
        <w:rPr>
          <w:i/>
        </w:rPr>
      </w:pPr>
      <w:r>
        <w:rPr>
          <w:i/>
        </w:rPr>
        <w:t>Seznam příčných stabilizačních objektů</w:t>
      </w:r>
      <w:r w:rsidR="00C06A8B">
        <w:rPr>
          <w:i/>
        </w:rPr>
        <w:t xml:space="preserve"> </w:t>
      </w:r>
      <w:proofErr w:type="gramStart"/>
      <w:r w:rsidR="00C06A8B">
        <w:rPr>
          <w:i/>
        </w:rPr>
        <w:t>( technická</w:t>
      </w:r>
      <w:proofErr w:type="gramEnd"/>
      <w:r w:rsidR="00C06A8B">
        <w:rPr>
          <w:i/>
        </w:rPr>
        <w:t xml:space="preserve"> evidence )</w:t>
      </w:r>
    </w:p>
    <w:p w14:paraId="28411BC5" w14:textId="1B43394E" w:rsidR="005B0EBA" w:rsidRPr="00D061CD" w:rsidRDefault="00095585" w:rsidP="00000C04">
      <w:pPr>
        <w:pStyle w:val="Text"/>
        <w:numPr>
          <w:ilvl w:val="0"/>
          <w:numId w:val="19"/>
        </w:numPr>
        <w:rPr>
          <w:i/>
        </w:rPr>
      </w:pPr>
      <w:r>
        <w:rPr>
          <w:i/>
        </w:rPr>
        <w:t xml:space="preserve">Situace úpravy toku </w:t>
      </w:r>
      <w:proofErr w:type="gramStart"/>
      <w:r>
        <w:rPr>
          <w:i/>
        </w:rPr>
        <w:t>( tech.</w:t>
      </w:r>
      <w:proofErr w:type="gramEnd"/>
      <w:r>
        <w:rPr>
          <w:i/>
        </w:rPr>
        <w:t xml:space="preserve"> </w:t>
      </w:r>
      <w:r w:rsidR="004415FB">
        <w:rPr>
          <w:i/>
        </w:rPr>
        <w:t>e</w:t>
      </w:r>
      <w:r>
        <w:rPr>
          <w:i/>
        </w:rPr>
        <w:t>vidence )</w:t>
      </w:r>
    </w:p>
    <w:p w14:paraId="20877A31" w14:textId="7EFF7E04" w:rsidR="007F589D" w:rsidRDefault="001E3EC2" w:rsidP="009C1A86">
      <w:pPr>
        <w:pStyle w:val="Text"/>
        <w:numPr>
          <w:ilvl w:val="0"/>
          <w:numId w:val="19"/>
        </w:numPr>
      </w:pPr>
      <w:r w:rsidRPr="00D061CD">
        <w:rPr>
          <w:i/>
        </w:rPr>
        <w:t>Fotodokumentace</w:t>
      </w:r>
    </w:p>
    <w:sectPr w:rsidR="007F589D" w:rsidSect="009037A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4B16E" w14:textId="77777777" w:rsidR="002C2329" w:rsidRDefault="002C2329" w:rsidP="00A94245">
      <w:r>
        <w:separator/>
      </w:r>
    </w:p>
  </w:endnote>
  <w:endnote w:type="continuationSeparator" w:id="0">
    <w:p w14:paraId="71CD196D" w14:textId="77777777" w:rsidR="002C2329" w:rsidRDefault="002C2329" w:rsidP="00A9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8FBA" w14:textId="77777777" w:rsidR="00AD068F" w:rsidRDefault="004C0A9A" w:rsidP="009037A5">
    <w:pPr>
      <w:pStyle w:val="Zpat"/>
      <w:rPr>
        <w:bCs/>
        <w:szCs w:val="24"/>
      </w:rPr>
    </w:pPr>
    <w:r>
      <w:rPr>
        <w:bCs/>
        <w:szCs w:val="24"/>
      </w:rPr>
      <w:t>Hučivá Desná</w:t>
    </w:r>
    <w:r w:rsidR="00AD068F">
      <w:rPr>
        <w:bCs/>
        <w:szCs w:val="24"/>
      </w:rPr>
      <w:t xml:space="preserve"> – </w:t>
    </w:r>
    <w:r>
      <w:rPr>
        <w:bCs/>
        <w:szCs w:val="24"/>
      </w:rPr>
      <w:t>Kouty n. Desnou – soutok s Poniklým potokem</w:t>
    </w:r>
  </w:p>
  <w:p w14:paraId="2D44939C" w14:textId="77777777" w:rsidR="009037A5" w:rsidRPr="004057E4" w:rsidRDefault="004C0A9A" w:rsidP="00523346">
    <w:pPr>
      <w:pStyle w:val="Zpat"/>
      <w:rPr>
        <w:bCs/>
        <w:szCs w:val="24"/>
      </w:rPr>
    </w:pPr>
    <w:r>
      <w:rPr>
        <w:bCs/>
        <w:szCs w:val="24"/>
      </w:rPr>
      <w:t>rekonstrukce</w:t>
    </w:r>
    <w:r w:rsidR="004057E4">
      <w:rPr>
        <w:bCs/>
        <w:szCs w:val="24"/>
      </w:rPr>
      <w:t xml:space="preserve"> </w:t>
    </w:r>
    <w:r w:rsidR="00383BE4">
      <w:rPr>
        <w:bCs/>
        <w:szCs w:val="24"/>
      </w:rPr>
      <w:t xml:space="preserve">koryta </w:t>
    </w:r>
    <w:r w:rsidR="004057E4">
      <w:rPr>
        <w:bCs/>
        <w:szCs w:val="24"/>
      </w:rPr>
      <w:t xml:space="preserve">toku v úseku ř. km </w:t>
    </w:r>
    <w:r w:rsidR="0002061B">
      <w:rPr>
        <w:bCs/>
        <w:szCs w:val="24"/>
      </w:rPr>
      <w:t>0</w:t>
    </w:r>
    <w:r>
      <w:rPr>
        <w:bCs/>
        <w:szCs w:val="24"/>
      </w:rPr>
      <w:t>,000</w:t>
    </w:r>
    <w:r w:rsidR="0002061B">
      <w:rPr>
        <w:bCs/>
        <w:szCs w:val="24"/>
      </w:rPr>
      <w:t xml:space="preserve"> – </w:t>
    </w:r>
    <w:r>
      <w:rPr>
        <w:bCs/>
        <w:szCs w:val="24"/>
      </w:rPr>
      <w:t>2,110</w:t>
    </w:r>
  </w:p>
  <w:p w14:paraId="3ADF94A0" w14:textId="77777777" w:rsidR="009E312F" w:rsidRDefault="009E3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184C" w14:textId="77777777" w:rsidR="002C2329" w:rsidRDefault="002C2329" w:rsidP="00A94245">
      <w:r>
        <w:separator/>
      </w:r>
    </w:p>
  </w:footnote>
  <w:footnote w:type="continuationSeparator" w:id="0">
    <w:p w14:paraId="3A8F2B6B" w14:textId="77777777" w:rsidR="002C2329" w:rsidRDefault="002C2329" w:rsidP="00A94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528"/>
    <w:multiLevelType w:val="hybridMultilevel"/>
    <w:tmpl w:val="3820A4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0E15FF"/>
    <w:multiLevelType w:val="hybridMultilevel"/>
    <w:tmpl w:val="0E4AA3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33392"/>
    <w:multiLevelType w:val="hybridMultilevel"/>
    <w:tmpl w:val="42B8F158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94D1D81"/>
    <w:multiLevelType w:val="hybridMultilevel"/>
    <w:tmpl w:val="36F00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B377C"/>
    <w:multiLevelType w:val="hybridMultilevel"/>
    <w:tmpl w:val="FF040B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5B3F"/>
    <w:multiLevelType w:val="hybridMultilevel"/>
    <w:tmpl w:val="A71EC7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05048"/>
    <w:multiLevelType w:val="hybridMultilevel"/>
    <w:tmpl w:val="5FE2C712"/>
    <w:lvl w:ilvl="0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BF27A0C"/>
    <w:multiLevelType w:val="hybridMultilevel"/>
    <w:tmpl w:val="62664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659C8"/>
    <w:multiLevelType w:val="hybridMultilevel"/>
    <w:tmpl w:val="8D2668E2"/>
    <w:lvl w:ilvl="0" w:tplc="6C9055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61EE4"/>
    <w:multiLevelType w:val="hybridMultilevel"/>
    <w:tmpl w:val="DCB6CB0A"/>
    <w:lvl w:ilvl="0" w:tplc="E9FC2A88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49B7"/>
    <w:multiLevelType w:val="hybridMultilevel"/>
    <w:tmpl w:val="5858938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582955DF"/>
    <w:multiLevelType w:val="hybridMultilevel"/>
    <w:tmpl w:val="14544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174C5"/>
    <w:multiLevelType w:val="hybridMultilevel"/>
    <w:tmpl w:val="F2C62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51836"/>
    <w:multiLevelType w:val="hybridMultilevel"/>
    <w:tmpl w:val="108AFC0C"/>
    <w:lvl w:ilvl="0" w:tplc="22D218B4">
      <w:start w:val="1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11E7934"/>
    <w:multiLevelType w:val="hybridMultilevel"/>
    <w:tmpl w:val="EC42670E"/>
    <w:lvl w:ilvl="0" w:tplc="50C62EA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4944EFB"/>
    <w:multiLevelType w:val="hybridMultilevel"/>
    <w:tmpl w:val="84367EE6"/>
    <w:lvl w:ilvl="0" w:tplc="B18EFFF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06FFB"/>
    <w:multiLevelType w:val="hybridMultilevel"/>
    <w:tmpl w:val="A9E428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336D0"/>
    <w:multiLevelType w:val="hybridMultilevel"/>
    <w:tmpl w:val="CF4AD658"/>
    <w:lvl w:ilvl="0" w:tplc="F7086F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A3511A4"/>
    <w:multiLevelType w:val="hybridMultilevel"/>
    <w:tmpl w:val="AB183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"/>
  </w:num>
  <w:num w:numId="4">
    <w:abstractNumId w:val="13"/>
  </w:num>
  <w:num w:numId="5">
    <w:abstractNumId w:val="6"/>
  </w:num>
  <w:num w:numId="6">
    <w:abstractNumId w:val="1"/>
  </w:num>
  <w:num w:numId="7">
    <w:abstractNumId w:val="15"/>
  </w:num>
  <w:num w:numId="8">
    <w:abstractNumId w:val="10"/>
  </w:num>
  <w:num w:numId="9">
    <w:abstractNumId w:val="5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3"/>
  </w:num>
  <w:num w:numId="15">
    <w:abstractNumId w:val="14"/>
  </w:num>
  <w:num w:numId="16">
    <w:abstractNumId w:val="8"/>
  </w:num>
  <w:num w:numId="17">
    <w:abstractNumId w:val="0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45"/>
    <w:rsid w:val="00000C04"/>
    <w:rsid w:val="00006A73"/>
    <w:rsid w:val="0002061B"/>
    <w:rsid w:val="00061434"/>
    <w:rsid w:val="00061F66"/>
    <w:rsid w:val="00072311"/>
    <w:rsid w:val="000841CC"/>
    <w:rsid w:val="000874D7"/>
    <w:rsid w:val="00095585"/>
    <w:rsid w:val="000A2553"/>
    <w:rsid w:val="000C0DE6"/>
    <w:rsid w:val="000E0FED"/>
    <w:rsid w:val="000E2401"/>
    <w:rsid w:val="000E2621"/>
    <w:rsid w:val="001048E2"/>
    <w:rsid w:val="00110469"/>
    <w:rsid w:val="00110A05"/>
    <w:rsid w:val="001201DC"/>
    <w:rsid w:val="00131C7C"/>
    <w:rsid w:val="00136EB9"/>
    <w:rsid w:val="001408AF"/>
    <w:rsid w:val="00144080"/>
    <w:rsid w:val="00151794"/>
    <w:rsid w:val="00157CCF"/>
    <w:rsid w:val="0016302F"/>
    <w:rsid w:val="0017001E"/>
    <w:rsid w:val="00177742"/>
    <w:rsid w:val="00182B5B"/>
    <w:rsid w:val="00192609"/>
    <w:rsid w:val="001A5DB5"/>
    <w:rsid w:val="001C3FC2"/>
    <w:rsid w:val="001D1381"/>
    <w:rsid w:val="001D1A02"/>
    <w:rsid w:val="001E3EC2"/>
    <w:rsid w:val="002001A4"/>
    <w:rsid w:val="00202DF8"/>
    <w:rsid w:val="002166E4"/>
    <w:rsid w:val="00224967"/>
    <w:rsid w:val="00237119"/>
    <w:rsid w:val="00237B5E"/>
    <w:rsid w:val="00243A0A"/>
    <w:rsid w:val="002623B7"/>
    <w:rsid w:val="00263896"/>
    <w:rsid w:val="00266587"/>
    <w:rsid w:val="00273D96"/>
    <w:rsid w:val="002821F8"/>
    <w:rsid w:val="0029176A"/>
    <w:rsid w:val="002C2329"/>
    <w:rsid w:val="002D4CF2"/>
    <w:rsid w:val="00320547"/>
    <w:rsid w:val="0033101E"/>
    <w:rsid w:val="003341CC"/>
    <w:rsid w:val="00354D94"/>
    <w:rsid w:val="00357F3C"/>
    <w:rsid w:val="003801DE"/>
    <w:rsid w:val="00383BE4"/>
    <w:rsid w:val="00392C68"/>
    <w:rsid w:val="003B6661"/>
    <w:rsid w:val="003F1455"/>
    <w:rsid w:val="003F2EF4"/>
    <w:rsid w:val="003F5A79"/>
    <w:rsid w:val="004057E4"/>
    <w:rsid w:val="00422CF6"/>
    <w:rsid w:val="00434D45"/>
    <w:rsid w:val="00435B1F"/>
    <w:rsid w:val="004415FB"/>
    <w:rsid w:val="004543D8"/>
    <w:rsid w:val="0045567E"/>
    <w:rsid w:val="00455AF2"/>
    <w:rsid w:val="00457C30"/>
    <w:rsid w:val="00460912"/>
    <w:rsid w:val="0046316F"/>
    <w:rsid w:val="00470C4B"/>
    <w:rsid w:val="00473419"/>
    <w:rsid w:val="004952AF"/>
    <w:rsid w:val="004C0A9A"/>
    <w:rsid w:val="004C5614"/>
    <w:rsid w:val="004D4543"/>
    <w:rsid w:val="004E6851"/>
    <w:rsid w:val="005008CB"/>
    <w:rsid w:val="00504D9A"/>
    <w:rsid w:val="00516F77"/>
    <w:rsid w:val="00523346"/>
    <w:rsid w:val="00526EA3"/>
    <w:rsid w:val="005513A9"/>
    <w:rsid w:val="00564251"/>
    <w:rsid w:val="00575103"/>
    <w:rsid w:val="00596AF3"/>
    <w:rsid w:val="005A216F"/>
    <w:rsid w:val="005B0EBA"/>
    <w:rsid w:val="005C08D0"/>
    <w:rsid w:val="005C2F09"/>
    <w:rsid w:val="005C50AA"/>
    <w:rsid w:val="005C72A3"/>
    <w:rsid w:val="005D4676"/>
    <w:rsid w:val="005E12A9"/>
    <w:rsid w:val="005E60AD"/>
    <w:rsid w:val="00601664"/>
    <w:rsid w:val="00610BF0"/>
    <w:rsid w:val="006161EC"/>
    <w:rsid w:val="00617641"/>
    <w:rsid w:val="00635F17"/>
    <w:rsid w:val="006512B2"/>
    <w:rsid w:val="00651ABC"/>
    <w:rsid w:val="006548A4"/>
    <w:rsid w:val="006616ED"/>
    <w:rsid w:val="00694027"/>
    <w:rsid w:val="006968DD"/>
    <w:rsid w:val="006B0FEB"/>
    <w:rsid w:val="006B3FB8"/>
    <w:rsid w:val="006E4F57"/>
    <w:rsid w:val="00716A22"/>
    <w:rsid w:val="00721EA9"/>
    <w:rsid w:val="00755424"/>
    <w:rsid w:val="00756FCC"/>
    <w:rsid w:val="007718E5"/>
    <w:rsid w:val="00782827"/>
    <w:rsid w:val="007931E5"/>
    <w:rsid w:val="007A150E"/>
    <w:rsid w:val="007B2A6F"/>
    <w:rsid w:val="007C0A03"/>
    <w:rsid w:val="007F11D5"/>
    <w:rsid w:val="007F47C6"/>
    <w:rsid w:val="007F589D"/>
    <w:rsid w:val="007F5CA4"/>
    <w:rsid w:val="00814FAC"/>
    <w:rsid w:val="00815FCA"/>
    <w:rsid w:val="00833C98"/>
    <w:rsid w:val="00835254"/>
    <w:rsid w:val="008520F3"/>
    <w:rsid w:val="008644C5"/>
    <w:rsid w:val="00875CD6"/>
    <w:rsid w:val="00882DAC"/>
    <w:rsid w:val="00886A26"/>
    <w:rsid w:val="008A4C3A"/>
    <w:rsid w:val="008A7955"/>
    <w:rsid w:val="008B15A9"/>
    <w:rsid w:val="008B4951"/>
    <w:rsid w:val="008C71AA"/>
    <w:rsid w:val="008E7F53"/>
    <w:rsid w:val="008F74CB"/>
    <w:rsid w:val="009037A5"/>
    <w:rsid w:val="00905371"/>
    <w:rsid w:val="009103D0"/>
    <w:rsid w:val="00922D90"/>
    <w:rsid w:val="00924933"/>
    <w:rsid w:val="00960F5A"/>
    <w:rsid w:val="00963078"/>
    <w:rsid w:val="0097211F"/>
    <w:rsid w:val="009B18BA"/>
    <w:rsid w:val="009C1A86"/>
    <w:rsid w:val="009C757B"/>
    <w:rsid w:val="009D00F6"/>
    <w:rsid w:val="009E312F"/>
    <w:rsid w:val="009E6F6D"/>
    <w:rsid w:val="009F54CA"/>
    <w:rsid w:val="009F68D9"/>
    <w:rsid w:val="00A05637"/>
    <w:rsid w:val="00A23EF3"/>
    <w:rsid w:val="00A2619D"/>
    <w:rsid w:val="00A37425"/>
    <w:rsid w:val="00A53190"/>
    <w:rsid w:val="00A55785"/>
    <w:rsid w:val="00A77F91"/>
    <w:rsid w:val="00A94245"/>
    <w:rsid w:val="00AA4EE7"/>
    <w:rsid w:val="00AC72A0"/>
    <w:rsid w:val="00AD068F"/>
    <w:rsid w:val="00AD2312"/>
    <w:rsid w:val="00AE4BF3"/>
    <w:rsid w:val="00AE5724"/>
    <w:rsid w:val="00B15082"/>
    <w:rsid w:val="00B25888"/>
    <w:rsid w:val="00B45205"/>
    <w:rsid w:val="00B515FC"/>
    <w:rsid w:val="00B64A7C"/>
    <w:rsid w:val="00B80C7F"/>
    <w:rsid w:val="00B8300F"/>
    <w:rsid w:val="00B90F0B"/>
    <w:rsid w:val="00BA39A7"/>
    <w:rsid w:val="00BB0F6E"/>
    <w:rsid w:val="00BB312E"/>
    <w:rsid w:val="00BD3315"/>
    <w:rsid w:val="00BE2EEF"/>
    <w:rsid w:val="00BF2AFF"/>
    <w:rsid w:val="00BF2F6A"/>
    <w:rsid w:val="00BF5E2D"/>
    <w:rsid w:val="00C0072C"/>
    <w:rsid w:val="00C010AC"/>
    <w:rsid w:val="00C06A8B"/>
    <w:rsid w:val="00C301E5"/>
    <w:rsid w:val="00C43ACF"/>
    <w:rsid w:val="00C50D62"/>
    <w:rsid w:val="00C62AFC"/>
    <w:rsid w:val="00C7017B"/>
    <w:rsid w:val="00C74631"/>
    <w:rsid w:val="00C926F3"/>
    <w:rsid w:val="00CB7360"/>
    <w:rsid w:val="00CC02DF"/>
    <w:rsid w:val="00CE0572"/>
    <w:rsid w:val="00CE2EF4"/>
    <w:rsid w:val="00D0041B"/>
    <w:rsid w:val="00D061CD"/>
    <w:rsid w:val="00D35699"/>
    <w:rsid w:val="00D36C1A"/>
    <w:rsid w:val="00D723F7"/>
    <w:rsid w:val="00D8091D"/>
    <w:rsid w:val="00D95AF9"/>
    <w:rsid w:val="00DA09F0"/>
    <w:rsid w:val="00DA463D"/>
    <w:rsid w:val="00DA6268"/>
    <w:rsid w:val="00DD3CB1"/>
    <w:rsid w:val="00DF0C62"/>
    <w:rsid w:val="00E15661"/>
    <w:rsid w:val="00E15EAE"/>
    <w:rsid w:val="00E405A7"/>
    <w:rsid w:val="00E42CE2"/>
    <w:rsid w:val="00E47BE1"/>
    <w:rsid w:val="00E609ED"/>
    <w:rsid w:val="00E71182"/>
    <w:rsid w:val="00E80198"/>
    <w:rsid w:val="00E95DE9"/>
    <w:rsid w:val="00EA1D4C"/>
    <w:rsid w:val="00EB5D83"/>
    <w:rsid w:val="00ED38DD"/>
    <w:rsid w:val="00EE0C4B"/>
    <w:rsid w:val="00F10412"/>
    <w:rsid w:val="00F140AC"/>
    <w:rsid w:val="00F1444D"/>
    <w:rsid w:val="00F36C55"/>
    <w:rsid w:val="00F52F92"/>
    <w:rsid w:val="00F81C40"/>
    <w:rsid w:val="00F95A99"/>
    <w:rsid w:val="00FA51E9"/>
    <w:rsid w:val="00FA70FC"/>
    <w:rsid w:val="00FB3B9E"/>
    <w:rsid w:val="00FB6C6F"/>
    <w:rsid w:val="00FC7AD0"/>
    <w:rsid w:val="00FD230C"/>
    <w:rsid w:val="00FF1806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22C2D"/>
  <w15:docId w15:val="{375030FE-91BD-4490-B63B-60EE1347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94245"/>
    <w:pPr>
      <w:keepNext/>
      <w:spacing w:after="240"/>
      <w:jc w:val="center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424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24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9424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35B1F"/>
    <w:pPr>
      <w:ind w:left="720"/>
      <w:contextualSpacing/>
    </w:pPr>
  </w:style>
  <w:style w:type="paragraph" w:customStyle="1" w:styleId="Text">
    <w:name w:val="Text"/>
    <w:basedOn w:val="Zhlav"/>
    <w:rsid w:val="005C72A3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F6B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6B2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6B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6B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6B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10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FC0C0-21AF-45FC-9709-ACDE26CD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Čížek David</dc:creator>
  <cp:lastModifiedBy>Jurkovský Jan</cp:lastModifiedBy>
  <cp:revision>10</cp:revision>
  <cp:lastPrinted>2025-02-04T12:18:00Z</cp:lastPrinted>
  <dcterms:created xsi:type="dcterms:W3CDTF">2025-02-18T07:06:00Z</dcterms:created>
  <dcterms:modified xsi:type="dcterms:W3CDTF">2025-02-19T11:55:00Z</dcterms:modified>
</cp:coreProperties>
</file>